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B1F" w:rsidRPr="001D569B" w:rsidRDefault="001D569B">
      <w:pPr>
        <w:pStyle w:val="Teloteksta"/>
        <w:spacing w:before="74" w:line="244" w:lineRule="auto"/>
        <w:ind w:right="209"/>
        <w:rPr>
          <w:rFonts w:ascii="Arial" w:hAnsi="Arial" w:cs="Arial"/>
        </w:rPr>
      </w:pPr>
      <w:r>
        <w:rPr>
          <w:noProof/>
          <w:sz w:val="15"/>
          <w:szCs w:val="15"/>
        </w:rPr>
        <w:drawing>
          <wp:anchor distT="0" distB="0" distL="114300" distR="114300" simplePos="0" relativeHeight="251659264" behindDoc="0" locked="0" layoutInCell="1" allowOverlap="1" wp14:anchorId="7ECF617B" wp14:editId="74DBB03B">
            <wp:simplePos x="0" y="0"/>
            <wp:positionH relativeFrom="column">
              <wp:posOffset>1644649</wp:posOffset>
            </wp:positionH>
            <wp:positionV relativeFrom="paragraph">
              <wp:posOffset>3175</wp:posOffset>
            </wp:positionV>
            <wp:extent cx="1095375" cy="819150"/>
            <wp:effectExtent l="0" t="0" r="9525" b="0"/>
            <wp:wrapNone/>
            <wp:docPr id="3" name="Picture 3" descr="cajetina-grb-veli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jetina-grb-velik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95375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120A">
        <w:rPr>
          <w:noProof/>
          <w:sz w:val="15"/>
          <w:szCs w:val="15"/>
        </w:rPr>
        <w:drawing>
          <wp:inline distT="0" distB="0" distL="0" distR="0" wp14:anchorId="762BD1E9" wp14:editId="0A20D6A7">
            <wp:extent cx="1238250" cy="8477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7" cy="85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B1F" w:rsidRPr="001D569B" w:rsidRDefault="000D2B1F">
      <w:pPr>
        <w:pStyle w:val="Teloteksta"/>
        <w:spacing w:before="74" w:line="244" w:lineRule="auto"/>
        <w:ind w:right="209"/>
        <w:rPr>
          <w:rFonts w:ascii="Arial" w:hAnsi="Arial" w:cs="Arial"/>
        </w:rPr>
      </w:pPr>
    </w:p>
    <w:p w:rsidR="00CE25A5" w:rsidRPr="00486BF1" w:rsidRDefault="00332D9D" w:rsidP="00CE25A5">
      <w:pPr>
        <w:spacing w:after="89"/>
        <w:ind w:left="-5" w:right="66"/>
        <w:jc w:val="both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t xml:space="preserve">На основу члана 43. став 1. тачка 5. Закона о запошљавању и осигурању за случај незапослености („Сл. гласник РСˮ, бр. 36/09, 88/10, 38/15, 113/17 </w:t>
      </w:r>
      <w:r w:rsidRPr="001D569B">
        <w:rPr>
          <w:rFonts w:ascii="Arial" w:hAnsi="Arial" w:cs="Arial"/>
          <w:w w:val="160"/>
          <w:sz w:val="24"/>
          <w:szCs w:val="24"/>
        </w:rPr>
        <w:t>–</w:t>
      </w:r>
      <w:r w:rsidRPr="001D569B">
        <w:rPr>
          <w:rFonts w:ascii="Arial" w:hAnsi="Arial" w:cs="Arial"/>
          <w:spacing w:val="-16"/>
          <w:w w:val="160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 xml:space="preserve">др. закон, 113/17 и 49/21), члана 11. став 1. тачка 3. Закона о професионалној рехабилитацији и запошљавању особа са инвалидитетом („Сл. гласник РСˮ, бр. 36/09, 32/13 и 14/22 </w:t>
      </w:r>
      <w:r w:rsidRPr="001D569B">
        <w:rPr>
          <w:rFonts w:ascii="Arial" w:hAnsi="Arial" w:cs="Arial"/>
          <w:w w:val="160"/>
          <w:sz w:val="24"/>
          <w:szCs w:val="24"/>
        </w:rPr>
        <w:t>–</w:t>
      </w:r>
      <w:r w:rsidRPr="001D569B">
        <w:rPr>
          <w:rFonts w:ascii="Arial" w:hAnsi="Arial" w:cs="Arial"/>
          <w:spacing w:val="-26"/>
          <w:w w:val="160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др. закон), Акционог плана за период од 2024. до 2026. године за спровођење Стратегије запошљавања у</w:t>
      </w:r>
      <w:r w:rsidRPr="001D569B">
        <w:rPr>
          <w:rFonts w:ascii="Arial" w:hAnsi="Arial" w:cs="Arial"/>
          <w:spacing w:val="-3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Републици</w:t>
      </w:r>
      <w:r w:rsidRPr="001D569B">
        <w:rPr>
          <w:rFonts w:ascii="Arial" w:hAnsi="Arial" w:cs="Arial"/>
          <w:spacing w:val="-1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Србији</w:t>
      </w:r>
      <w:r w:rsidRPr="001D569B">
        <w:rPr>
          <w:rFonts w:ascii="Arial" w:hAnsi="Arial" w:cs="Arial"/>
          <w:spacing w:val="-1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за перид</w:t>
      </w:r>
      <w:r w:rsidRPr="001D569B">
        <w:rPr>
          <w:rFonts w:ascii="Arial" w:hAnsi="Arial" w:cs="Arial"/>
          <w:spacing w:val="-1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од</w:t>
      </w:r>
      <w:r w:rsidRPr="001D569B">
        <w:rPr>
          <w:rFonts w:ascii="Arial" w:hAnsi="Arial" w:cs="Arial"/>
          <w:spacing w:val="-1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2021.</w:t>
      </w:r>
      <w:r w:rsidRPr="001D569B">
        <w:rPr>
          <w:rFonts w:ascii="Arial" w:hAnsi="Arial" w:cs="Arial"/>
          <w:spacing w:val="-2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до 2026. године („Сл. гласник РСˮ, бр. 22/24) и чланова 60., 104. и 129. Правилника о критеријумима, начину и другим питањима од значаја за спровођење мера активне политике запошљавања („Сл. гласник РСˮ, бр. 102/15, 5/17 и 9/18),</w:t>
      </w:r>
      <w:r w:rsidR="00CE25A5">
        <w:rPr>
          <w:rFonts w:ascii="Arial" w:hAnsi="Arial" w:cs="Arial"/>
        </w:rPr>
        <w:t xml:space="preserve"> </w:t>
      </w:r>
      <w:r w:rsidR="00CE25A5" w:rsidRPr="00486BF1">
        <w:rPr>
          <w:rFonts w:ascii="Arial" w:hAnsi="Arial" w:cs="Arial"/>
          <w:sz w:val="24"/>
          <w:szCs w:val="24"/>
          <w:lang w:val="sr-Cyrl-RS"/>
        </w:rPr>
        <w:t xml:space="preserve">и </w:t>
      </w:r>
      <w:r w:rsidR="00CE25A5" w:rsidRPr="00370B2E">
        <w:rPr>
          <w:rFonts w:ascii="Arial" w:hAnsi="Arial" w:cs="Arial"/>
          <w:sz w:val="24"/>
          <w:szCs w:val="24"/>
        </w:rPr>
        <w:t>Споразума о уређивању међусобних права и обавеза  у реализацији мера активне политике запошљавања за 202</w:t>
      </w:r>
      <w:r w:rsidR="00CE25A5" w:rsidRPr="00370B2E">
        <w:rPr>
          <w:rFonts w:ascii="Arial" w:hAnsi="Arial" w:cs="Arial"/>
          <w:sz w:val="24"/>
          <w:szCs w:val="24"/>
          <w:lang w:val="sr-Cyrl-RS"/>
        </w:rPr>
        <w:t>4</w:t>
      </w:r>
      <w:r w:rsidR="00CE25A5" w:rsidRPr="00370B2E">
        <w:rPr>
          <w:rFonts w:ascii="Arial" w:hAnsi="Arial" w:cs="Arial"/>
          <w:sz w:val="24"/>
          <w:szCs w:val="24"/>
        </w:rPr>
        <w:t>. годину (</w:t>
      </w:r>
      <w:r w:rsidR="00CE25A5" w:rsidRPr="00370B2E">
        <w:rPr>
          <w:rFonts w:ascii="Arial" w:hAnsi="Arial" w:cs="Arial"/>
          <w:sz w:val="24"/>
          <w:szCs w:val="24"/>
          <w:lang w:val="sr-Cyrl-RS"/>
        </w:rPr>
        <w:t xml:space="preserve"> </w:t>
      </w:r>
      <w:r w:rsidR="00CE25A5" w:rsidRPr="00370B2E">
        <w:rPr>
          <w:rFonts w:ascii="Arial" w:hAnsi="Arial" w:cs="Arial"/>
          <w:sz w:val="24"/>
          <w:szCs w:val="24"/>
        </w:rPr>
        <w:t>број:</w:t>
      </w:r>
      <w:r w:rsidR="00CE25A5" w:rsidRPr="00370B2E">
        <w:rPr>
          <w:rFonts w:ascii="Arial" w:hAnsi="Arial" w:cs="Arial"/>
          <w:sz w:val="24"/>
          <w:szCs w:val="24"/>
          <w:lang w:val="sr-Cyrl-RS"/>
        </w:rPr>
        <w:t xml:space="preserve"> </w:t>
      </w:r>
      <w:r w:rsidR="00CE25A5" w:rsidRPr="00370B2E">
        <w:rPr>
          <w:rFonts w:ascii="Arial" w:hAnsi="Arial" w:cs="Arial"/>
          <w:sz w:val="24"/>
          <w:szCs w:val="24"/>
        </w:rPr>
        <w:t>2240-101-1/202</w:t>
      </w:r>
      <w:r w:rsidR="00CE25A5" w:rsidRPr="00370B2E">
        <w:rPr>
          <w:rFonts w:ascii="Arial" w:hAnsi="Arial" w:cs="Arial"/>
          <w:sz w:val="24"/>
          <w:szCs w:val="24"/>
          <w:lang w:val="sr-Cyrl-RS"/>
        </w:rPr>
        <w:t>4</w:t>
      </w:r>
      <w:r w:rsidR="00CE25A5" w:rsidRPr="00370B2E">
        <w:rPr>
          <w:rFonts w:ascii="Arial" w:hAnsi="Arial" w:cs="Arial"/>
          <w:sz w:val="24"/>
          <w:szCs w:val="24"/>
        </w:rPr>
        <w:t xml:space="preserve"> од </w:t>
      </w:r>
      <w:r w:rsidR="00CE25A5" w:rsidRPr="00370B2E">
        <w:rPr>
          <w:rFonts w:ascii="Arial" w:hAnsi="Arial" w:cs="Arial"/>
          <w:sz w:val="24"/>
          <w:szCs w:val="24"/>
          <w:lang w:val="sr-Cyrl-RS"/>
        </w:rPr>
        <w:t>0</w:t>
      </w:r>
      <w:r w:rsidR="00370B2E" w:rsidRPr="00370B2E">
        <w:rPr>
          <w:rFonts w:ascii="Arial" w:hAnsi="Arial" w:cs="Arial"/>
          <w:sz w:val="24"/>
          <w:szCs w:val="24"/>
          <w:lang w:val="sr-Latn-RS"/>
        </w:rPr>
        <w:t>5</w:t>
      </w:r>
      <w:r w:rsidR="00CE25A5" w:rsidRPr="00370B2E">
        <w:rPr>
          <w:rFonts w:ascii="Arial" w:hAnsi="Arial" w:cs="Arial"/>
          <w:sz w:val="24"/>
          <w:szCs w:val="24"/>
          <w:lang w:val="sr-Cyrl-RS"/>
        </w:rPr>
        <w:t>.07.2024.</w:t>
      </w:r>
      <w:r w:rsidR="00CE25A5" w:rsidRPr="00370B2E">
        <w:rPr>
          <w:rFonts w:ascii="Arial" w:hAnsi="Arial" w:cs="Arial"/>
          <w:sz w:val="24"/>
          <w:szCs w:val="24"/>
        </w:rPr>
        <w:t xml:space="preserve">), </w:t>
      </w:r>
      <w:r w:rsidR="00CE25A5" w:rsidRPr="00370B2E">
        <w:rPr>
          <w:rFonts w:ascii="Arial" w:hAnsi="Arial" w:cs="Arial"/>
          <w:b/>
          <w:sz w:val="24"/>
          <w:szCs w:val="24"/>
        </w:rPr>
        <w:t xml:space="preserve">дана </w:t>
      </w:r>
      <w:r w:rsidR="00CE25A5" w:rsidRPr="00370B2E">
        <w:rPr>
          <w:rFonts w:ascii="Arial" w:hAnsi="Arial" w:cs="Arial"/>
          <w:b/>
          <w:sz w:val="24"/>
          <w:szCs w:val="24"/>
          <w:lang w:val="sr-Cyrl-RS"/>
        </w:rPr>
        <w:t>08.07.2024</w:t>
      </w:r>
      <w:r w:rsidR="00CE25A5" w:rsidRPr="00370B2E">
        <w:rPr>
          <w:rFonts w:ascii="Arial" w:hAnsi="Arial" w:cs="Arial"/>
          <w:b/>
          <w:sz w:val="24"/>
          <w:szCs w:val="24"/>
        </w:rPr>
        <w:t>.</w:t>
      </w:r>
      <w:r w:rsidR="00CE25A5" w:rsidRPr="00370B2E">
        <w:rPr>
          <w:rFonts w:ascii="Arial" w:hAnsi="Arial" w:cs="Arial"/>
          <w:sz w:val="24"/>
          <w:szCs w:val="24"/>
        </w:rPr>
        <w:t xml:space="preserve"> године</w:t>
      </w:r>
      <w:r w:rsidR="00CE25A5" w:rsidRPr="00486BF1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CE25A5" w:rsidRPr="00486BF1" w:rsidRDefault="00CE25A5" w:rsidP="00CE25A5">
      <w:pPr>
        <w:pStyle w:val="Teloteksta"/>
        <w:spacing w:before="96" w:line="264" w:lineRule="auto"/>
        <w:ind w:right="131"/>
        <w:rPr>
          <w:rFonts w:ascii="Arial" w:hAnsi="Arial" w:cs="Arial"/>
        </w:rPr>
      </w:pPr>
      <w:r w:rsidRPr="00486BF1">
        <w:rPr>
          <w:rFonts w:ascii="Arial" w:hAnsi="Arial" w:cs="Arial"/>
        </w:rPr>
        <w:t xml:space="preserve"> </w:t>
      </w:r>
      <w:r w:rsidRPr="00486BF1">
        <w:rPr>
          <w:rFonts w:ascii="Arial" w:hAnsi="Arial" w:cs="Arial"/>
          <w:spacing w:val="-1"/>
        </w:rPr>
        <w:t xml:space="preserve"> </w:t>
      </w:r>
    </w:p>
    <w:p w:rsidR="00CE25A5" w:rsidRPr="00370B2E" w:rsidRDefault="00CE25A5" w:rsidP="00CE25A5">
      <w:pPr>
        <w:pStyle w:val="Naslov1"/>
        <w:ind w:left="1943" w:right="1947"/>
        <w:jc w:val="center"/>
        <w:rPr>
          <w:lang w:val="sr-Cyrl-RS"/>
        </w:rPr>
      </w:pPr>
      <w:r w:rsidRPr="00370B2E">
        <w:t>НАЦИОНАЛНА</w:t>
      </w:r>
      <w:r w:rsidRPr="00370B2E">
        <w:rPr>
          <w:spacing w:val="-8"/>
        </w:rPr>
        <w:t xml:space="preserve"> </w:t>
      </w:r>
      <w:r w:rsidRPr="00370B2E">
        <w:t>СЛУЖБА</w:t>
      </w:r>
      <w:r w:rsidRPr="00370B2E">
        <w:rPr>
          <w:spacing w:val="-7"/>
        </w:rPr>
        <w:t xml:space="preserve"> </w:t>
      </w:r>
      <w:r w:rsidRPr="00370B2E">
        <w:t>ЗА</w:t>
      </w:r>
      <w:r w:rsidRPr="00370B2E">
        <w:rPr>
          <w:spacing w:val="-7"/>
        </w:rPr>
        <w:t xml:space="preserve"> </w:t>
      </w:r>
      <w:r w:rsidRPr="00370B2E">
        <w:t>ЗАПОШЉАВАЊЕ</w:t>
      </w:r>
      <w:r w:rsidRPr="00370B2E">
        <w:rPr>
          <w:lang w:val="sr-Cyrl-RS"/>
        </w:rPr>
        <w:t xml:space="preserve">  и  ОПШТИНА</w:t>
      </w:r>
      <w:r w:rsidRPr="00370B2E">
        <w:rPr>
          <w:lang w:val="sr-Latn-RS"/>
        </w:rPr>
        <w:t xml:space="preserve"> </w:t>
      </w:r>
      <w:r w:rsidRPr="00370B2E">
        <w:rPr>
          <w:lang w:val="sr-Cyrl-RS"/>
        </w:rPr>
        <w:t xml:space="preserve">ЧАЈЕТИНА   </w:t>
      </w:r>
    </w:p>
    <w:p w:rsidR="00CE25A5" w:rsidRPr="001D569B" w:rsidRDefault="00CE25A5" w:rsidP="00CE25A5">
      <w:pPr>
        <w:pStyle w:val="Teloteksta"/>
        <w:spacing w:before="74" w:line="244" w:lineRule="auto"/>
        <w:ind w:right="209"/>
        <w:rPr>
          <w:rFonts w:ascii="Arial" w:hAnsi="Arial" w:cs="Arial"/>
          <w:b/>
        </w:rPr>
      </w:pPr>
      <w:r w:rsidRPr="00370B2E">
        <w:rPr>
          <w:rFonts w:ascii="Arial" w:hAnsi="Arial" w:cs="Arial"/>
          <w:b/>
        </w:rPr>
        <w:t xml:space="preserve">                                                                расписуј</w:t>
      </w:r>
      <w:r w:rsidRPr="00370B2E">
        <w:rPr>
          <w:rFonts w:ascii="Arial" w:hAnsi="Arial" w:cs="Arial"/>
          <w:b/>
          <w:lang w:val="sr-Cyrl-RS"/>
        </w:rPr>
        <w:t>у</w:t>
      </w:r>
      <w:r w:rsidR="00332D9D" w:rsidRPr="001D56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</w:t>
      </w:r>
    </w:p>
    <w:p w:rsidR="00AA3ED8" w:rsidRPr="001D569B" w:rsidRDefault="00332D9D">
      <w:pPr>
        <w:spacing w:before="116" w:line="390" w:lineRule="atLeast"/>
        <w:ind w:left="4325" w:right="4326" w:hanging="2"/>
        <w:jc w:val="center"/>
        <w:rPr>
          <w:rFonts w:ascii="Arial" w:hAnsi="Arial" w:cs="Arial"/>
          <w:b/>
          <w:sz w:val="24"/>
          <w:szCs w:val="24"/>
        </w:rPr>
      </w:pPr>
      <w:r w:rsidRPr="001D569B">
        <w:rPr>
          <w:rFonts w:ascii="Arial" w:hAnsi="Arial" w:cs="Arial"/>
          <w:b/>
          <w:sz w:val="24"/>
          <w:szCs w:val="24"/>
        </w:rPr>
        <w:t>ЈАВНИ</w:t>
      </w:r>
      <w:r w:rsidRPr="001D569B">
        <w:rPr>
          <w:rFonts w:ascii="Arial" w:hAnsi="Arial" w:cs="Arial"/>
          <w:b/>
          <w:spacing w:val="-17"/>
          <w:sz w:val="24"/>
          <w:szCs w:val="24"/>
        </w:rPr>
        <w:t xml:space="preserve"> </w:t>
      </w:r>
      <w:r w:rsidRPr="001D569B">
        <w:rPr>
          <w:rFonts w:ascii="Arial" w:hAnsi="Arial" w:cs="Arial"/>
          <w:b/>
          <w:sz w:val="24"/>
          <w:szCs w:val="24"/>
        </w:rPr>
        <w:t>ПОЗИВ</w:t>
      </w:r>
    </w:p>
    <w:p w:rsidR="00AA3ED8" w:rsidRPr="001D569B" w:rsidRDefault="00332D9D">
      <w:pPr>
        <w:pStyle w:val="Naslov1"/>
        <w:spacing w:before="7"/>
        <w:ind w:left="8" w:right="8"/>
        <w:jc w:val="center"/>
      </w:pPr>
      <w:r w:rsidRPr="001D569B">
        <w:t>ЗА</w:t>
      </w:r>
      <w:r w:rsidRPr="001D569B">
        <w:rPr>
          <w:spacing w:val="-9"/>
        </w:rPr>
        <w:t xml:space="preserve"> </w:t>
      </w:r>
      <w:r w:rsidRPr="001D569B">
        <w:t>РЕАЛИЗАЦИЈУ</w:t>
      </w:r>
      <w:r w:rsidRPr="001D569B">
        <w:rPr>
          <w:spacing w:val="-3"/>
        </w:rPr>
        <w:t xml:space="preserve"> </w:t>
      </w:r>
      <w:r w:rsidRPr="001D569B">
        <w:t>МЕРЕ</w:t>
      </w:r>
      <w:r w:rsidRPr="001D569B">
        <w:rPr>
          <w:spacing w:val="2"/>
        </w:rPr>
        <w:t xml:space="preserve"> </w:t>
      </w:r>
      <w:r w:rsidRPr="001D569B">
        <w:t>СТРУЧНЕ</w:t>
      </w:r>
      <w:r w:rsidRPr="001D569B">
        <w:rPr>
          <w:spacing w:val="-3"/>
        </w:rPr>
        <w:t xml:space="preserve"> </w:t>
      </w:r>
      <w:r w:rsidRPr="001D569B">
        <w:t>ПРАКСЕ</w:t>
      </w:r>
      <w:r w:rsidRPr="001D569B">
        <w:rPr>
          <w:spacing w:val="-2"/>
        </w:rPr>
        <w:t xml:space="preserve"> </w:t>
      </w:r>
      <w:r w:rsidRPr="001D569B">
        <w:t>У</w:t>
      </w:r>
      <w:r w:rsidRPr="001D569B">
        <w:rPr>
          <w:spacing w:val="-2"/>
        </w:rPr>
        <w:t xml:space="preserve"> </w:t>
      </w:r>
      <w:r w:rsidRPr="001D569B">
        <w:t>2024.</w:t>
      </w:r>
      <w:r w:rsidRPr="001D569B">
        <w:rPr>
          <w:spacing w:val="-5"/>
        </w:rPr>
        <w:t xml:space="preserve"> </w:t>
      </w:r>
      <w:r w:rsidRPr="001D569B">
        <w:rPr>
          <w:spacing w:val="-2"/>
        </w:rPr>
        <w:t>ГОДИНИ</w:t>
      </w:r>
    </w:p>
    <w:p w:rsidR="00AA3ED8" w:rsidRDefault="00AA3ED8">
      <w:pPr>
        <w:pStyle w:val="Teloteksta"/>
        <w:ind w:left="0"/>
        <w:jc w:val="left"/>
        <w:rPr>
          <w:rFonts w:ascii="Arial" w:hAnsi="Arial" w:cs="Arial"/>
          <w:b/>
        </w:rPr>
      </w:pPr>
    </w:p>
    <w:p w:rsidR="00E32906" w:rsidRPr="001D569B" w:rsidRDefault="00E32906">
      <w:pPr>
        <w:pStyle w:val="Teloteksta"/>
        <w:ind w:left="0"/>
        <w:jc w:val="left"/>
        <w:rPr>
          <w:rFonts w:ascii="Arial" w:hAnsi="Arial" w:cs="Arial"/>
          <w:b/>
        </w:rPr>
      </w:pPr>
    </w:p>
    <w:p w:rsidR="00AA3ED8" w:rsidRPr="001D569B" w:rsidRDefault="00332D9D">
      <w:pPr>
        <w:tabs>
          <w:tab w:val="left" w:pos="3530"/>
          <w:tab w:val="left" w:pos="10215"/>
        </w:tabs>
        <w:ind w:left="184"/>
        <w:rPr>
          <w:rFonts w:ascii="Arial" w:hAnsi="Arial" w:cs="Arial"/>
          <w:b/>
          <w:sz w:val="24"/>
          <w:szCs w:val="24"/>
        </w:rPr>
      </w:pPr>
      <w:r w:rsidRPr="001D569B">
        <w:rPr>
          <w:rFonts w:ascii="Arial" w:hAnsi="Arial" w:cs="Arial"/>
          <w:b/>
          <w:color w:val="000000"/>
          <w:sz w:val="24"/>
          <w:szCs w:val="24"/>
          <w:shd w:val="clear" w:color="auto" w:fill="F1F1F1"/>
        </w:rPr>
        <w:tab/>
        <w:t>I</w:t>
      </w:r>
      <w:r w:rsidRPr="001D569B">
        <w:rPr>
          <w:rFonts w:ascii="Arial" w:hAnsi="Arial" w:cs="Arial"/>
          <w:b/>
          <w:color w:val="000000"/>
          <w:spacing w:val="-3"/>
          <w:sz w:val="24"/>
          <w:szCs w:val="24"/>
          <w:shd w:val="clear" w:color="auto" w:fill="F1F1F1"/>
        </w:rPr>
        <w:t xml:space="preserve"> </w:t>
      </w:r>
      <w:r w:rsidRPr="001D569B">
        <w:rPr>
          <w:rFonts w:ascii="Arial" w:hAnsi="Arial" w:cs="Arial"/>
          <w:b/>
          <w:color w:val="000000"/>
          <w:sz w:val="24"/>
          <w:szCs w:val="24"/>
          <w:shd w:val="clear" w:color="auto" w:fill="F1F1F1"/>
        </w:rPr>
        <w:t>ОСНОВНЕ</w:t>
      </w:r>
      <w:r w:rsidRPr="001D569B">
        <w:rPr>
          <w:rFonts w:ascii="Arial" w:hAnsi="Arial" w:cs="Arial"/>
          <w:b/>
          <w:color w:val="000000"/>
          <w:spacing w:val="-2"/>
          <w:sz w:val="24"/>
          <w:szCs w:val="24"/>
          <w:shd w:val="clear" w:color="auto" w:fill="F1F1F1"/>
        </w:rPr>
        <w:t xml:space="preserve"> ИНФОРМАЦИЈЕ</w:t>
      </w:r>
      <w:r w:rsidRPr="001D569B">
        <w:rPr>
          <w:rFonts w:ascii="Arial" w:hAnsi="Arial" w:cs="Arial"/>
          <w:b/>
          <w:color w:val="000000"/>
          <w:sz w:val="24"/>
          <w:szCs w:val="24"/>
          <w:shd w:val="clear" w:color="auto" w:fill="F1F1F1"/>
        </w:rPr>
        <w:tab/>
      </w:r>
    </w:p>
    <w:p w:rsidR="00AA3ED8" w:rsidRPr="001D569B" w:rsidRDefault="00332D9D">
      <w:pPr>
        <w:pStyle w:val="Teloteksta"/>
        <w:spacing w:before="120" w:line="242" w:lineRule="auto"/>
        <w:ind w:right="210"/>
        <w:rPr>
          <w:rFonts w:ascii="Arial" w:hAnsi="Arial" w:cs="Arial"/>
        </w:rPr>
      </w:pPr>
      <w:r w:rsidRPr="001D569B">
        <w:rPr>
          <w:rFonts w:ascii="Arial" w:hAnsi="Arial" w:cs="Arial"/>
        </w:rPr>
        <w:t xml:space="preserve">Мера стручна пракса (у даљем тексту: мера) подразумева </w:t>
      </w:r>
      <w:r w:rsidRPr="001D569B">
        <w:rPr>
          <w:rFonts w:ascii="Arial" w:hAnsi="Arial" w:cs="Arial"/>
          <w:b/>
        </w:rPr>
        <w:t xml:space="preserve">стручно оспособљавање незапосленог за самосталан рад у занимању </w:t>
      </w:r>
      <w:r w:rsidRPr="001D569B">
        <w:rPr>
          <w:rFonts w:ascii="Arial" w:hAnsi="Arial" w:cs="Arial"/>
        </w:rPr>
        <w:t>за које је стеченo одговарајуће образовање, ради обављања приправничког стажа, односно стицања услова за полагање</w:t>
      </w:r>
      <w:r w:rsidRPr="001D569B">
        <w:rPr>
          <w:rFonts w:ascii="Arial" w:hAnsi="Arial" w:cs="Arial"/>
          <w:spacing w:val="-3"/>
        </w:rPr>
        <w:t xml:space="preserve"> </w:t>
      </w:r>
      <w:r w:rsidRPr="001D569B">
        <w:rPr>
          <w:rFonts w:ascii="Arial" w:hAnsi="Arial" w:cs="Arial"/>
        </w:rPr>
        <w:t>стручног</w:t>
      </w:r>
      <w:r w:rsidRPr="001D569B">
        <w:rPr>
          <w:rFonts w:ascii="Arial" w:hAnsi="Arial" w:cs="Arial"/>
          <w:spacing w:val="-3"/>
        </w:rPr>
        <w:t xml:space="preserve"> </w:t>
      </w:r>
      <w:r w:rsidRPr="001D569B">
        <w:rPr>
          <w:rFonts w:ascii="Arial" w:hAnsi="Arial" w:cs="Arial"/>
        </w:rPr>
        <w:t>испита,</w:t>
      </w:r>
      <w:r w:rsidRPr="001D569B">
        <w:rPr>
          <w:rFonts w:ascii="Arial" w:hAnsi="Arial" w:cs="Arial"/>
          <w:spacing w:val="-4"/>
        </w:rPr>
        <w:t xml:space="preserve"> </w:t>
      </w:r>
      <w:r w:rsidRPr="001D569B">
        <w:rPr>
          <w:rFonts w:ascii="Arial" w:hAnsi="Arial" w:cs="Arial"/>
        </w:rPr>
        <w:t>ако</w:t>
      </w:r>
      <w:r w:rsidRPr="001D569B">
        <w:rPr>
          <w:rFonts w:ascii="Arial" w:hAnsi="Arial" w:cs="Arial"/>
          <w:spacing w:val="-5"/>
        </w:rPr>
        <w:t xml:space="preserve"> </w:t>
      </w:r>
      <w:r w:rsidRPr="001D569B">
        <w:rPr>
          <w:rFonts w:ascii="Arial" w:hAnsi="Arial" w:cs="Arial"/>
        </w:rPr>
        <w:t>је</w:t>
      </w:r>
      <w:r w:rsidRPr="001D569B">
        <w:rPr>
          <w:rFonts w:ascii="Arial" w:hAnsi="Arial" w:cs="Arial"/>
          <w:spacing w:val="-6"/>
        </w:rPr>
        <w:t xml:space="preserve"> </w:t>
      </w:r>
      <w:r w:rsidRPr="001D569B">
        <w:rPr>
          <w:rFonts w:ascii="Arial" w:hAnsi="Arial" w:cs="Arial"/>
        </w:rPr>
        <w:t>то</w:t>
      </w:r>
      <w:r w:rsidRPr="001D569B">
        <w:rPr>
          <w:rFonts w:ascii="Arial" w:hAnsi="Arial" w:cs="Arial"/>
          <w:spacing w:val="-3"/>
        </w:rPr>
        <w:t xml:space="preserve"> </w:t>
      </w:r>
      <w:r w:rsidRPr="001D569B">
        <w:rPr>
          <w:rFonts w:ascii="Arial" w:hAnsi="Arial" w:cs="Arial"/>
        </w:rPr>
        <w:t>као</w:t>
      </w:r>
      <w:r w:rsidRPr="001D569B">
        <w:rPr>
          <w:rFonts w:ascii="Arial" w:hAnsi="Arial" w:cs="Arial"/>
          <w:spacing w:val="-5"/>
        </w:rPr>
        <w:t xml:space="preserve"> </w:t>
      </w:r>
      <w:r w:rsidRPr="001D569B">
        <w:rPr>
          <w:rFonts w:ascii="Arial" w:hAnsi="Arial" w:cs="Arial"/>
        </w:rPr>
        <w:t>услов</w:t>
      </w:r>
      <w:r w:rsidRPr="001D569B">
        <w:rPr>
          <w:rFonts w:ascii="Arial" w:hAnsi="Arial" w:cs="Arial"/>
          <w:spacing w:val="-4"/>
        </w:rPr>
        <w:t xml:space="preserve"> </w:t>
      </w:r>
      <w:r w:rsidRPr="001D569B">
        <w:rPr>
          <w:rFonts w:ascii="Arial" w:hAnsi="Arial" w:cs="Arial"/>
        </w:rPr>
        <w:t>за</w:t>
      </w:r>
      <w:r w:rsidRPr="001D569B">
        <w:rPr>
          <w:rFonts w:ascii="Arial" w:hAnsi="Arial" w:cs="Arial"/>
          <w:spacing w:val="-5"/>
        </w:rPr>
        <w:t xml:space="preserve"> </w:t>
      </w:r>
      <w:r w:rsidRPr="001D569B">
        <w:rPr>
          <w:rFonts w:ascii="Arial" w:hAnsi="Arial" w:cs="Arial"/>
        </w:rPr>
        <w:t>рад</w:t>
      </w:r>
      <w:r w:rsidRPr="001D569B">
        <w:rPr>
          <w:rFonts w:ascii="Arial" w:hAnsi="Arial" w:cs="Arial"/>
          <w:spacing w:val="-5"/>
        </w:rPr>
        <w:t xml:space="preserve"> </w:t>
      </w:r>
      <w:r w:rsidRPr="001D569B">
        <w:rPr>
          <w:rFonts w:ascii="Arial" w:hAnsi="Arial" w:cs="Arial"/>
        </w:rPr>
        <w:t>на</w:t>
      </w:r>
      <w:r w:rsidRPr="001D569B">
        <w:rPr>
          <w:rFonts w:ascii="Arial" w:hAnsi="Arial" w:cs="Arial"/>
          <w:spacing w:val="-6"/>
        </w:rPr>
        <w:t xml:space="preserve"> </w:t>
      </w:r>
      <w:r w:rsidRPr="001D569B">
        <w:rPr>
          <w:rFonts w:ascii="Arial" w:hAnsi="Arial" w:cs="Arial"/>
        </w:rPr>
        <w:t>одређеним</w:t>
      </w:r>
      <w:r w:rsidRPr="001D569B">
        <w:rPr>
          <w:rFonts w:ascii="Arial" w:hAnsi="Arial" w:cs="Arial"/>
          <w:spacing w:val="-4"/>
        </w:rPr>
        <w:t xml:space="preserve"> </w:t>
      </w:r>
      <w:r w:rsidRPr="001D569B">
        <w:rPr>
          <w:rFonts w:ascii="Arial" w:hAnsi="Arial" w:cs="Arial"/>
        </w:rPr>
        <w:t>пословима</w:t>
      </w:r>
      <w:r w:rsidRPr="001D569B">
        <w:rPr>
          <w:rFonts w:ascii="Arial" w:hAnsi="Arial" w:cs="Arial"/>
          <w:spacing w:val="-3"/>
        </w:rPr>
        <w:t xml:space="preserve"> </w:t>
      </w:r>
      <w:r w:rsidRPr="001D569B">
        <w:rPr>
          <w:rFonts w:ascii="Arial" w:hAnsi="Arial" w:cs="Arial"/>
        </w:rPr>
        <w:t>утврђено законом или правилником.</w:t>
      </w:r>
    </w:p>
    <w:p w:rsidR="00AA3ED8" w:rsidRPr="001D569B" w:rsidRDefault="00332D9D">
      <w:pPr>
        <w:spacing w:before="59"/>
        <w:ind w:left="212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t>Мера</w:t>
      </w:r>
      <w:r w:rsidRPr="001D569B">
        <w:rPr>
          <w:rFonts w:ascii="Arial" w:hAnsi="Arial" w:cs="Arial"/>
          <w:spacing w:val="-1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се</w:t>
      </w:r>
      <w:r w:rsidRPr="001D569B">
        <w:rPr>
          <w:rFonts w:ascii="Arial" w:hAnsi="Arial" w:cs="Arial"/>
          <w:spacing w:val="-4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реализује</w:t>
      </w:r>
      <w:r w:rsidRPr="001D569B">
        <w:rPr>
          <w:rFonts w:ascii="Arial" w:hAnsi="Arial" w:cs="Arial"/>
          <w:spacing w:val="-1"/>
          <w:sz w:val="24"/>
          <w:szCs w:val="24"/>
        </w:rPr>
        <w:t xml:space="preserve"> </w:t>
      </w:r>
      <w:r w:rsidRPr="001D569B">
        <w:rPr>
          <w:rFonts w:ascii="Arial" w:hAnsi="Arial" w:cs="Arial"/>
          <w:b/>
          <w:sz w:val="24"/>
          <w:szCs w:val="24"/>
        </w:rPr>
        <w:t>без</w:t>
      </w:r>
      <w:r w:rsidRPr="001D569B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1D569B">
        <w:rPr>
          <w:rFonts w:ascii="Arial" w:hAnsi="Arial" w:cs="Arial"/>
          <w:b/>
          <w:sz w:val="24"/>
          <w:szCs w:val="24"/>
        </w:rPr>
        <w:t>заснивања</w:t>
      </w:r>
      <w:r w:rsidRPr="001D569B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1D569B">
        <w:rPr>
          <w:rFonts w:ascii="Arial" w:hAnsi="Arial" w:cs="Arial"/>
          <w:b/>
          <w:sz w:val="24"/>
          <w:szCs w:val="24"/>
        </w:rPr>
        <w:t>радног</w:t>
      </w:r>
      <w:r w:rsidRPr="001D569B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1D569B">
        <w:rPr>
          <w:rFonts w:ascii="Arial" w:hAnsi="Arial" w:cs="Arial"/>
          <w:b/>
          <w:spacing w:val="-2"/>
          <w:sz w:val="24"/>
          <w:szCs w:val="24"/>
        </w:rPr>
        <w:t>односа</w:t>
      </w:r>
      <w:r w:rsidRPr="001D569B">
        <w:rPr>
          <w:rFonts w:ascii="Arial" w:hAnsi="Arial" w:cs="Arial"/>
          <w:spacing w:val="-2"/>
          <w:sz w:val="24"/>
          <w:szCs w:val="24"/>
        </w:rPr>
        <w:t>.</w:t>
      </w:r>
    </w:p>
    <w:p w:rsidR="00AA3ED8" w:rsidRPr="001D569B" w:rsidRDefault="00332D9D">
      <w:pPr>
        <w:pStyle w:val="Teloteksta"/>
        <w:spacing w:before="64" w:line="244" w:lineRule="auto"/>
        <w:ind w:right="208"/>
        <w:rPr>
          <w:rFonts w:ascii="Arial" w:hAnsi="Arial" w:cs="Arial"/>
        </w:rPr>
      </w:pPr>
      <w:r w:rsidRPr="001D569B">
        <w:rPr>
          <w:rFonts w:ascii="Arial" w:hAnsi="Arial" w:cs="Arial"/>
        </w:rPr>
        <w:t>У меру се укључују незапослена лица која се први пут стручно оспособљавају у занимању</w:t>
      </w:r>
      <w:r w:rsidRPr="001D569B">
        <w:rPr>
          <w:rFonts w:ascii="Arial" w:hAnsi="Arial" w:cs="Arial"/>
          <w:spacing w:val="-4"/>
        </w:rPr>
        <w:t xml:space="preserve"> </w:t>
      </w:r>
      <w:r w:rsidRPr="001D569B">
        <w:rPr>
          <w:rFonts w:ascii="Arial" w:hAnsi="Arial" w:cs="Arial"/>
        </w:rPr>
        <w:t>за</w:t>
      </w:r>
      <w:r w:rsidRPr="001D569B">
        <w:rPr>
          <w:rFonts w:ascii="Arial" w:hAnsi="Arial" w:cs="Arial"/>
          <w:spacing w:val="-2"/>
        </w:rPr>
        <w:t xml:space="preserve"> </w:t>
      </w:r>
      <w:r w:rsidRPr="001D569B">
        <w:rPr>
          <w:rFonts w:ascii="Arial" w:hAnsi="Arial" w:cs="Arial"/>
        </w:rPr>
        <w:t>које</w:t>
      </w:r>
      <w:r w:rsidRPr="001D569B">
        <w:rPr>
          <w:rFonts w:ascii="Arial" w:hAnsi="Arial" w:cs="Arial"/>
          <w:spacing w:val="-2"/>
        </w:rPr>
        <w:t xml:space="preserve"> </w:t>
      </w:r>
      <w:r w:rsidRPr="001D569B">
        <w:rPr>
          <w:rFonts w:ascii="Arial" w:hAnsi="Arial" w:cs="Arial"/>
        </w:rPr>
        <w:t>су</w:t>
      </w:r>
      <w:r w:rsidRPr="001D569B">
        <w:rPr>
          <w:rFonts w:ascii="Arial" w:hAnsi="Arial" w:cs="Arial"/>
          <w:spacing w:val="-5"/>
        </w:rPr>
        <w:t xml:space="preserve"> </w:t>
      </w:r>
      <w:r w:rsidRPr="001D569B">
        <w:rPr>
          <w:rFonts w:ascii="Arial" w:hAnsi="Arial" w:cs="Arial"/>
        </w:rPr>
        <w:t>стекла</w:t>
      </w:r>
      <w:r w:rsidRPr="001D569B">
        <w:rPr>
          <w:rFonts w:ascii="Arial" w:hAnsi="Arial" w:cs="Arial"/>
          <w:spacing w:val="-4"/>
        </w:rPr>
        <w:t xml:space="preserve"> </w:t>
      </w:r>
      <w:r w:rsidRPr="001D569B">
        <w:rPr>
          <w:rFonts w:ascii="Arial" w:hAnsi="Arial" w:cs="Arial"/>
        </w:rPr>
        <w:t>одређену</w:t>
      </w:r>
      <w:r w:rsidRPr="001D569B">
        <w:rPr>
          <w:rFonts w:ascii="Arial" w:hAnsi="Arial" w:cs="Arial"/>
          <w:spacing w:val="-3"/>
        </w:rPr>
        <w:t xml:space="preserve"> </w:t>
      </w:r>
      <w:r w:rsidRPr="001D569B">
        <w:rPr>
          <w:rFonts w:ascii="Arial" w:hAnsi="Arial" w:cs="Arial"/>
        </w:rPr>
        <w:t>врсту</w:t>
      </w:r>
      <w:r w:rsidRPr="001D569B">
        <w:rPr>
          <w:rFonts w:ascii="Arial" w:hAnsi="Arial" w:cs="Arial"/>
          <w:spacing w:val="-3"/>
        </w:rPr>
        <w:t xml:space="preserve"> </w:t>
      </w:r>
      <w:r w:rsidRPr="001D569B">
        <w:rPr>
          <w:rFonts w:ascii="Arial" w:hAnsi="Arial" w:cs="Arial"/>
        </w:rPr>
        <w:t>и</w:t>
      </w:r>
      <w:r w:rsidRPr="001D569B">
        <w:rPr>
          <w:rFonts w:ascii="Arial" w:hAnsi="Arial" w:cs="Arial"/>
          <w:spacing w:val="-3"/>
        </w:rPr>
        <w:t xml:space="preserve"> </w:t>
      </w:r>
      <w:r w:rsidRPr="001D569B">
        <w:rPr>
          <w:rFonts w:ascii="Arial" w:hAnsi="Arial" w:cs="Arial"/>
        </w:rPr>
        <w:t>ниво</w:t>
      </w:r>
      <w:r w:rsidRPr="001D569B">
        <w:rPr>
          <w:rFonts w:ascii="Arial" w:hAnsi="Arial" w:cs="Arial"/>
          <w:spacing w:val="-4"/>
        </w:rPr>
        <w:t xml:space="preserve"> </w:t>
      </w:r>
      <w:r w:rsidRPr="001D569B">
        <w:rPr>
          <w:rFonts w:ascii="Arial" w:hAnsi="Arial" w:cs="Arial"/>
        </w:rPr>
        <w:t>квалификације или</w:t>
      </w:r>
      <w:r w:rsidRPr="001D569B">
        <w:rPr>
          <w:rFonts w:ascii="Arial" w:hAnsi="Arial" w:cs="Arial"/>
          <w:spacing w:val="-3"/>
        </w:rPr>
        <w:t xml:space="preserve"> </w:t>
      </w:r>
      <w:r w:rsidRPr="001D569B">
        <w:rPr>
          <w:rFonts w:ascii="Arial" w:hAnsi="Arial" w:cs="Arial"/>
        </w:rPr>
        <w:t>која</w:t>
      </w:r>
      <w:r w:rsidRPr="001D569B">
        <w:rPr>
          <w:rFonts w:ascii="Arial" w:hAnsi="Arial" w:cs="Arial"/>
          <w:spacing w:val="-3"/>
        </w:rPr>
        <w:t xml:space="preserve"> </w:t>
      </w:r>
      <w:r w:rsidRPr="001D569B">
        <w:rPr>
          <w:rFonts w:ascii="Arial" w:hAnsi="Arial" w:cs="Arial"/>
        </w:rPr>
        <w:t>су</w:t>
      </w:r>
      <w:r w:rsidRPr="001D569B">
        <w:rPr>
          <w:rFonts w:ascii="Arial" w:hAnsi="Arial" w:cs="Arial"/>
          <w:spacing w:val="-5"/>
        </w:rPr>
        <w:t xml:space="preserve"> </w:t>
      </w:r>
      <w:r w:rsidRPr="001D569B">
        <w:rPr>
          <w:rFonts w:ascii="Arial" w:hAnsi="Arial" w:cs="Arial"/>
        </w:rPr>
        <w:t>се</w:t>
      </w:r>
      <w:r w:rsidRPr="001D569B">
        <w:rPr>
          <w:rFonts w:ascii="Arial" w:hAnsi="Arial" w:cs="Arial"/>
          <w:spacing w:val="-3"/>
        </w:rPr>
        <w:t xml:space="preserve"> </w:t>
      </w:r>
      <w:r w:rsidRPr="001D569B">
        <w:rPr>
          <w:rFonts w:ascii="Arial" w:hAnsi="Arial" w:cs="Arial"/>
        </w:rPr>
        <w:t>стручно оспособљавала краће од времена потребног за полагање приправничког или стручног испита, за преостали период потребан за стицање услова за полагање приправничког или стручног испита.</w:t>
      </w:r>
    </w:p>
    <w:p w:rsidR="00AA3ED8" w:rsidRPr="001D569B" w:rsidRDefault="00332D9D">
      <w:pPr>
        <w:pStyle w:val="Teloteksta"/>
        <w:spacing w:before="55"/>
        <w:rPr>
          <w:rFonts w:ascii="Arial" w:hAnsi="Arial" w:cs="Arial"/>
        </w:rPr>
      </w:pPr>
      <w:r w:rsidRPr="001D569B">
        <w:rPr>
          <w:rFonts w:ascii="Arial" w:hAnsi="Arial" w:cs="Arial"/>
        </w:rPr>
        <w:t>Приоритет</w:t>
      </w:r>
      <w:r w:rsidRPr="001D569B">
        <w:rPr>
          <w:rFonts w:ascii="Arial" w:hAnsi="Arial" w:cs="Arial"/>
          <w:spacing w:val="-8"/>
        </w:rPr>
        <w:t xml:space="preserve"> </w:t>
      </w:r>
      <w:r w:rsidRPr="001D569B">
        <w:rPr>
          <w:rFonts w:ascii="Arial" w:hAnsi="Arial" w:cs="Arial"/>
        </w:rPr>
        <w:t>за</w:t>
      </w:r>
      <w:r w:rsidRPr="001D569B">
        <w:rPr>
          <w:rFonts w:ascii="Arial" w:hAnsi="Arial" w:cs="Arial"/>
          <w:spacing w:val="-6"/>
        </w:rPr>
        <w:t xml:space="preserve"> </w:t>
      </w:r>
      <w:r w:rsidRPr="001D569B">
        <w:rPr>
          <w:rFonts w:ascii="Arial" w:hAnsi="Arial" w:cs="Arial"/>
        </w:rPr>
        <w:t>укључивање</w:t>
      </w:r>
      <w:r w:rsidRPr="001D569B">
        <w:rPr>
          <w:rFonts w:ascii="Arial" w:hAnsi="Arial" w:cs="Arial"/>
          <w:spacing w:val="-6"/>
        </w:rPr>
        <w:t xml:space="preserve"> </w:t>
      </w:r>
      <w:r w:rsidRPr="001D569B">
        <w:rPr>
          <w:rFonts w:ascii="Arial" w:hAnsi="Arial" w:cs="Arial"/>
        </w:rPr>
        <w:t>у</w:t>
      </w:r>
      <w:r w:rsidRPr="001D569B">
        <w:rPr>
          <w:rFonts w:ascii="Arial" w:hAnsi="Arial" w:cs="Arial"/>
          <w:spacing w:val="-4"/>
        </w:rPr>
        <w:t xml:space="preserve"> </w:t>
      </w:r>
      <w:r w:rsidRPr="001D569B">
        <w:rPr>
          <w:rFonts w:ascii="Arial" w:hAnsi="Arial" w:cs="Arial"/>
        </w:rPr>
        <w:t>меру</w:t>
      </w:r>
      <w:r w:rsidRPr="001D569B">
        <w:rPr>
          <w:rFonts w:ascii="Arial" w:hAnsi="Arial" w:cs="Arial"/>
          <w:spacing w:val="-8"/>
        </w:rPr>
        <w:t xml:space="preserve"> </w:t>
      </w:r>
      <w:r w:rsidRPr="001D569B">
        <w:rPr>
          <w:rFonts w:ascii="Arial" w:hAnsi="Arial" w:cs="Arial"/>
        </w:rPr>
        <w:t>имају</w:t>
      </w:r>
      <w:r w:rsidRPr="001D569B">
        <w:rPr>
          <w:rFonts w:ascii="Arial" w:hAnsi="Arial" w:cs="Arial"/>
          <w:spacing w:val="-8"/>
        </w:rPr>
        <w:t xml:space="preserve"> </w:t>
      </w:r>
      <w:r w:rsidRPr="001D569B">
        <w:rPr>
          <w:rFonts w:ascii="Arial" w:hAnsi="Arial" w:cs="Arial"/>
        </w:rPr>
        <w:t>особе</w:t>
      </w:r>
      <w:r w:rsidRPr="001D569B">
        <w:rPr>
          <w:rFonts w:ascii="Arial" w:hAnsi="Arial" w:cs="Arial"/>
          <w:spacing w:val="-6"/>
        </w:rPr>
        <w:t xml:space="preserve"> </w:t>
      </w:r>
      <w:r w:rsidRPr="001D569B">
        <w:rPr>
          <w:rFonts w:ascii="Arial" w:hAnsi="Arial" w:cs="Arial"/>
        </w:rPr>
        <w:t>са</w:t>
      </w:r>
      <w:r w:rsidRPr="001D569B">
        <w:rPr>
          <w:rFonts w:ascii="Arial" w:hAnsi="Arial" w:cs="Arial"/>
          <w:spacing w:val="-5"/>
        </w:rPr>
        <w:t xml:space="preserve"> </w:t>
      </w:r>
      <w:r w:rsidRPr="001D569B">
        <w:rPr>
          <w:rFonts w:ascii="Arial" w:hAnsi="Arial" w:cs="Arial"/>
        </w:rPr>
        <w:t>инвалидитетом</w:t>
      </w:r>
      <w:r w:rsidRPr="001D569B">
        <w:rPr>
          <w:rFonts w:ascii="Arial" w:hAnsi="Arial" w:cs="Arial"/>
          <w:spacing w:val="-6"/>
        </w:rPr>
        <w:t xml:space="preserve"> </w:t>
      </w:r>
      <w:r w:rsidRPr="001D569B">
        <w:rPr>
          <w:rFonts w:ascii="Arial" w:hAnsi="Arial" w:cs="Arial"/>
        </w:rPr>
        <w:t>и</w:t>
      </w:r>
      <w:r w:rsidRPr="001D569B">
        <w:rPr>
          <w:rFonts w:ascii="Arial" w:hAnsi="Arial" w:cs="Arial"/>
          <w:spacing w:val="-6"/>
        </w:rPr>
        <w:t xml:space="preserve"> </w:t>
      </w:r>
      <w:r w:rsidRPr="001D569B">
        <w:rPr>
          <w:rFonts w:ascii="Arial" w:hAnsi="Arial" w:cs="Arial"/>
        </w:rPr>
        <w:t>Роми</w:t>
      </w:r>
      <w:r w:rsidRPr="001D569B">
        <w:rPr>
          <w:rFonts w:ascii="Arial" w:hAnsi="Arial" w:cs="Arial"/>
          <w:spacing w:val="-1"/>
        </w:rPr>
        <w:t xml:space="preserve"> </w:t>
      </w:r>
      <w:r w:rsidRPr="001D569B">
        <w:rPr>
          <w:rFonts w:ascii="Arial" w:hAnsi="Arial" w:cs="Arial"/>
        </w:rPr>
        <w:t>и</w:t>
      </w:r>
      <w:r w:rsidRPr="001D569B">
        <w:rPr>
          <w:rFonts w:ascii="Arial" w:hAnsi="Arial" w:cs="Arial"/>
          <w:spacing w:val="-8"/>
        </w:rPr>
        <w:t xml:space="preserve"> </w:t>
      </w:r>
      <w:r w:rsidRPr="001D569B">
        <w:rPr>
          <w:rFonts w:ascii="Arial" w:hAnsi="Arial" w:cs="Arial"/>
          <w:spacing w:val="-2"/>
        </w:rPr>
        <w:t>Ромкиње.</w:t>
      </w:r>
    </w:p>
    <w:p w:rsidR="00AA3ED8" w:rsidRPr="001D569B" w:rsidRDefault="00332D9D">
      <w:pPr>
        <w:pStyle w:val="Teloteksta"/>
        <w:spacing w:before="65" w:line="244" w:lineRule="auto"/>
        <w:ind w:right="207"/>
        <w:rPr>
          <w:rFonts w:ascii="Arial" w:hAnsi="Arial" w:cs="Arial"/>
        </w:rPr>
      </w:pPr>
      <w:r w:rsidRPr="001D569B">
        <w:rPr>
          <w:rFonts w:ascii="Arial" w:hAnsi="Arial" w:cs="Arial"/>
        </w:rPr>
        <w:t>Мера се спроводи у складу са законом, односно у складу са правилником о организацији и систематизацији послова код послодавца. Уколико се мера спроводи у складу</w:t>
      </w:r>
      <w:r w:rsidRPr="001D569B">
        <w:rPr>
          <w:rFonts w:ascii="Arial" w:hAnsi="Arial" w:cs="Arial"/>
          <w:spacing w:val="-1"/>
        </w:rPr>
        <w:t xml:space="preserve"> </w:t>
      </w:r>
      <w:r w:rsidRPr="001D569B">
        <w:rPr>
          <w:rFonts w:ascii="Arial" w:hAnsi="Arial" w:cs="Arial"/>
        </w:rPr>
        <w:t>са законом, Национална служба за запошљавање (у</w:t>
      </w:r>
      <w:r w:rsidRPr="001D569B">
        <w:rPr>
          <w:rFonts w:ascii="Arial" w:hAnsi="Arial" w:cs="Arial"/>
          <w:spacing w:val="-2"/>
        </w:rPr>
        <w:t xml:space="preserve"> </w:t>
      </w:r>
      <w:r w:rsidRPr="001D569B">
        <w:rPr>
          <w:rFonts w:ascii="Arial" w:hAnsi="Arial" w:cs="Arial"/>
        </w:rPr>
        <w:t>даљем тексту: Национална служба) може да финансира меру у дужини прописаној законом, а најдуже 12 месеци. Када се мера спроводи у складу са правилником о организацији и систематизацији послова, Национална служба меру финансира у трајању:</w:t>
      </w:r>
    </w:p>
    <w:p w:rsidR="00AA3ED8" w:rsidRPr="001D569B" w:rsidRDefault="00332D9D">
      <w:pPr>
        <w:pStyle w:val="Pasussalistom"/>
        <w:numPr>
          <w:ilvl w:val="0"/>
          <w:numId w:val="5"/>
        </w:numPr>
        <w:tabs>
          <w:tab w:val="left" w:pos="920"/>
        </w:tabs>
        <w:spacing w:line="283" w:lineRule="exact"/>
        <w:ind w:left="920" w:hanging="282"/>
        <w:jc w:val="left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lastRenderedPageBreak/>
        <w:t>до</w:t>
      </w:r>
      <w:r w:rsidRPr="001D569B">
        <w:rPr>
          <w:rFonts w:ascii="Arial" w:hAnsi="Arial" w:cs="Arial"/>
          <w:spacing w:val="-5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6</w:t>
      </w:r>
      <w:r w:rsidRPr="001D569B">
        <w:rPr>
          <w:rFonts w:ascii="Arial" w:hAnsi="Arial" w:cs="Arial"/>
          <w:spacing w:val="-4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месеци</w:t>
      </w:r>
      <w:r w:rsidRPr="001D569B">
        <w:rPr>
          <w:rFonts w:ascii="Arial" w:hAnsi="Arial" w:cs="Arial"/>
          <w:spacing w:val="-4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за</w:t>
      </w:r>
      <w:r w:rsidRPr="001D569B">
        <w:rPr>
          <w:rFonts w:ascii="Arial" w:hAnsi="Arial" w:cs="Arial"/>
          <w:spacing w:val="-7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лица</w:t>
      </w:r>
      <w:r w:rsidRPr="001D569B">
        <w:rPr>
          <w:rFonts w:ascii="Arial" w:hAnsi="Arial" w:cs="Arial"/>
          <w:spacing w:val="-6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са</w:t>
      </w:r>
      <w:r w:rsidRPr="001D569B">
        <w:rPr>
          <w:rFonts w:ascii="Arial" w:hAnsi="Arial" w:cs="Arial"/>
          <w:spacing w:val="-5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трећим</w:t>
      </w:r>
      <w:r w:rsidRPr="001D569B">
        <w:rPr>
          <w:rFonts w:ascii="Arial" w:hAnsi="Arial" w:cs="Arial"/>
          <w:spacing w:val="-6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и</w:t>
      </w:r>
      <w:r w:rsidRPr="001D569B">
        <w:rPr>
          <w:rFonts w:ascii="Arial" w:hAnsi="Arial" w:cs="Arial"/>
          <w:spacing w:val="-4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четвртим</w:t>
      </w:r>
      <w:r w:rsidRPr="001D569B">
        <w:rPr>
          <w:rFonts w:ascii="Arial" w:hAnsi="Arial" w:cs="Arial"/>
          <w:spacing w:val="-7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нивоом</w:t>
      </w:r>
      <w:r w:rsidRPr="001D569B">
        <w:rPr>
          <w:rFonts w:ascii="Arial" w:hAnsi="Arial" w:cs="Arial"/>
          <w:spacing w:val="-4"/>
          <w:sz w:val="24"/>
          <w:szCs w:val="24"/>
        </w:rPr>
        <w:t xml:space="preserve"> </w:t>
      </w:r>
      <w:r w:rsidRPr="001D569B">
        <w:rPr>
          <w:rFonts w:ascii="Arial" w:hAnsi="Arial" w:cs="Arial"/>
          <w:spacing w:val="-2"/>
          <w:sz w:val="24"/>
          <w:szCs w:val="24"/>
        </w:rPr>
        <w:t>квалификација,</w:t>
      </w:r>
    </w:p>
    <w:p w:rsidR="00AA3ED8" w:rsidRPr="001D569B" w:rsidRDefault="00332D9D">
      <w:pPr>
        <w:pStyle w:val="Pasussalistom"/>
        <w:numPr>
          <w:ilvl w:val="0"/>
          <w:numId w:val="5"/>
        </w:numPr>
        <w:tabs>
          <w:tab w:val="left" w:pos="920"/>
        </w:tabs>
        <w:spacing w:line="292" w:lineRule="exact"/>
        <w:ind w:left="920" w:hanging="282"/>
        <w:jc w:val="left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t>до</w:t>
      </w:r>
      <w:r w:rsidRPr="001D569B">
        <w:rPr>
          <w:rFonts w:ascii="Arial" w:hAnsi="Arial" w:cs="Arial"/>
          <w:spacing w:val="-7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9</w:t>
      </w:r>
      <w:r w:rsidRPr="001D569B">
        <w:rPr>
          <w:rFonts w:ascii="Arial" w:hAnsi="Arial" w:cs="Arial"/>
          <w:spacing w:val="-7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месеци</w:t>
      </w:r>
      <w:r w:rsidRPr="001D569B">
        <w:rPr>
          <w:rFonts w:ascii="Arial" w:hAnsi="Arial" w:cs="Arial"/>
          <w:spacing w:val="-7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за</w:t>
      </w:r>
      <w:r w:rsidRPr="001D569B">
        <w:rPr>
          <w:rFonts w:ascii="Arial" w:hAnsi="Arial" w:cs="Arial"/>
          <w:spacing w:val="-8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лица</w:t>
      </w:r>
      <w:r w:rsidRPr="001D569B">
        <w:rPr>
          <w:rFonts w:ascii="Arial" w:hAnsi="Arial" w:cs="Arial"/>
          <w:spacing w:val="-9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са</w:t>
      </w:r>
      <w:r w:rsidRPr="001D569B">
        <w:rPr>
          <w:rFonts w:ascii="Arial" w:hAnsi="Arial" w:cs="Arial"/>
          <w:spacing w:val="-7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шестим</w:t>
      </w:r>
      <w:r w:rsidRPr="001D569B">
        <w:rPr>
          <w:rFonts w:ascii="Arial" w:hAnsi="Arial" w:cs="Arial"/>
          <w:spacing w:val="-9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нивоом</w:t>
      </w:r>
      <w:r w:rsidRPr="001D569B">
        <w:rPr>
          <w:rFonts w:ascii="Arial" w:hAnsi="Arial" w:cs="Arial"/>
          <w:spacing w:val="-8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квалификација</w:t>
      </w:r>
      <w:r w:rsidRPr="001D569B">
        <w:rPr>
          <w:rFonts w:ascii="Arial" w:hAnsi="Arial" w:cs="Arial"/>
          <w:spacing w:val="-3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и/или</w:t>
      </w:r>
      <w:r w:rsidRPr="001D569B">
        <w:rPr>
          <w:rFonts w:ascii="Arial" w:hAnsi="Arial" w:cs="Arial"/>
          <w:spacing w:val="-9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180</w:t>
      </w:r>
      <w:r w:rsidRPr="001D569B">
        <w:rPr>
          <w:rFonts w:ascii="Arial" w:hAnsi="Arial" w:cs="Arial"/>
          <w:spacing w:val="-7"/>
          <w:sz w:val="24"/>
          <w:szCs w:val="24"/>
        </w:rPr>
        <w:t xml:space="preserve"> </w:t>
      </w:r>
      <w:r w:rsidRPr="001D569B">
        <w:rPr>
          <w:rFonts w:ascii="Arial" w:hAnsi="Arial" w:cs="Arial"/>
          <w:spacing w:val="-2"/>
          <w:sz w:val="24"/>
          <w:szCs w:val="24"/>
        </w:rPr>
        <w:t>ЕСПБ,</w:t>
      </w:r>
    </w:p>
    <w:p w:rsidR="00AA3ED8" w:rsidRPr="001D569B" w:rsidRDefault="00332D9D">
      <w:pPr>
        <w:pStyle w:val="Pasussalistom"/>
        <w:numPr>
          <w:ilvl w:val="0"/>
          <w:numId w:val="5"/>
        </w:numPr>
        <w:tabs>
          <w:tab w:val="left" w:pos="920"/>
        </w:tabs>
        <w:spacing w:line="294" w:lineRule="exact"/>
        <w:ind w:left="920" w:hanging="282"/>
        <w:jc w:val="left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t>до</w:t>
      </w:r>
      <w:r w:rsidRPr="001D569B">
        <w:rPr>
          <w:rFonts w:ascii="Arial" w:hAnsi="Arial" w:cs="Arial"/>
          <w:spacing w:val="-8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12</w:t>
      </w:r>
      <w:r w:rsidRPr="001D569B">
        <w:rPr>
          <w:rFonts w:ascii="Arial" w:hAnsi="Arial" w:cs="Arial"/>
          <w:spacing w:val="-8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месеци</w:t>
      </w:r>
      <w:r w:rsidRPr="001D569B">
        <w:rPr>
          <w:rFonts w:ascii="Arial" w:hAnsi="Arial" w:cs="Arial"/>
          <w:spacing w:val="-8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за</w:t>
      </w:r>
      <w:r w:rsidRPr="001D569B">
        <w:rPr>
          <w:rFonts w:ascii="Arial" w:hAnsi="Arial" w:cs="Arial"/>
          <w:spacing w:val="-8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лица</w:t>
      </w:r>
      <w:r w:rsidRPr="001D569B">
        <w:rPr>
          <w:rFonts w:ascii="Arial" w:hAnsi="Arial" w:cs="Arial"/>
          <w:spacing w:val="-10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са</w:t>
      </w:r>
      <w:r w:rsidRPr="001D569B">
        <w:rPr>
          <w:rFonts w:ascii="Arial" w:hAnsi="Arial" w:cs="Arial"/>
          <w:spacing w:val="-7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најмање</w:t>
      </w:r>
      <w:r w:rsidRPr="001D569B">
        <w:rPr>
          <w:rFonts w:ascii="Arial" w:hAnsi="Arial" w:cs="Arial"/>
          <w:spacing w:val="-7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шестим</w:t>
      </w:r>
      <w:r w:rsidRPr="001D569B">
        <w:rPr>
          <w:rFonts w:ascii="Arial" w:hAnsi="Arial" w:cs="Arial"/>
          <w:spacing w:val="-9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нивоом</w:t>
      </w:r>
      <w:r w:rsidRPr="001D569B">
        <w:rPr>
          <w:rFonts w:ascii="Arial" w:hAnsi="Arial" w:cs="Arial"/>
          <w:spacing w:val="-9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квалификација</w:t>
      </w:r>
      <w:r w:rsidRPr="001D569B">
        <w:rPr>
          <w:rFonts w:ascii="Arial" w:hAnsi="Arial" w:cs="Arial"/>
          <w:spacing w:val="-7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и</w:t>
      </w:r>
      <w:r w:rsidRPr="001D569B">
        <w:rPr>
          <w:rFonts w:ascii="Arial" w:hAnsi="Arial" w:cs="Arial"/>
          <w:spacing w:val="-8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240</w:t>
      </w:r>
      <w:r w:rsidRPr="001D569B">
        <w:rPr>
          <w:rFonts w:ascii="Arial" w:hAnsi="Arial" w:cs="Arial"/>
          <w:spacing w:val="-8"/>
          <w:sz w:val="24"/>
          <w:szCs w:val="24"/>
        </w:rPr>
        <w:t xml:space="preserve"> </w:t>
      </w:r>
      <w:r w:rsidRPr="001D569B">
        <w:rPr>
          <w:rFonts w:ascii="Arial" w:hAnsi="Arial" w:cs="Arial"/>
          <w:spacing w:val="-2"/>
          <w:sz w:val="24"/>
          <w:szCs w:val="24"/>
        </w:rPr>
        <w:t>ЕСПБ.</w:t>
      </w:r>
    </w:p>
    <w:p w:rsidR="00AA3ED8" w:rsidRPr="001D569B" w:rsidRDefault="00332D9D">
      <w:pPr>
        <w:pStyle w:val="Naslov2"/>
        <w:spacing w:before="58"/>
      </w:pPr>
      <w:r w:rsidRPr="001D569B">
        <w:t>Tоком</w:t>
      </w:r>
      <w:r w:rsidRPr="001D569B">
        <w:rPr>
          <w:spacing w:val="-5"/>
        </w:rPr>
        <w:t xml:space="preserve"> </w:t>
      </w:r>
      <w:r w:rsidRPr="001D569B">
        <w:t>трајања</w:t>
      </w:r>
      <w:r w:rsidRPr="001D569B">
        <w:rPr>
          <w:spacing w:val="-2"/>
        </w:rPr>
        <w:t xml:space="preserve"> </w:t>
      </w:r>
      <w:r w:rsidRPr="001D569B">
        <w:t>мере</w:t>
      </w:r>
      <w:r w:rsidRPr="001D569B">
        <w:rPr>
          <w:spacing w:val="-2"/>
        </w:rPr>
        <w:t xml:space="preserve"> </w:t>
      </w:r>
      <w:r w:rsidRPr="001D569B">
        <w:t>Национална</w:t>
      </w:r>
      <w:r w:rsidRPr="001D569B">
        <w:rPr>
          <w:spacing w:val="-3"/>
        </w:rPr>
        <w:t xml:space="preserve"> </w:t>
      </w:r>
      <w:r w:rsidRPr="001D569B">
        <w:t>служба</w:t>
      </w:r>
      <w:r w:rsidRPr="001D569B">
        <w:rPr>
          <w:spacing w:val="-3"/>
        </w:rPr>
        <w:t xml:space="preserve"> </w:t>
      </w:r>
      <w:r w:rsidRPr="001D569B">
        <w:t>за</w:t>
      </w:r>
      <w:r w:rsidRPr="001D569B">
        <w:rPr>
          <w:spacing w:val="-4"/>
        </w:rPr>
        <w:t xml:space="preserve"> </w:t>
      </w:r>
      <w:r w:rsidRPr="001D569B">
        <w:rPr>
          <w:spacing w:val="-2"/>
        </w:rPr>
        <w:t>запошљавање:</w:t>
      </w:r>
    </w:p>
    <w:p w:rsidR="00AA3ED8" w:rsidRPr="001D569B" w:rsidRDefault="00332D9D">
      <w:pPr>
        <w:pStyle w:val="Pasussalistom"/>
        <w:numPr>
          <w:ilvl w:val="0"/>
          <w:numId w:val="4"/>
        </w:numPr>
        <w:tabs>
          <w:tab w:val="left" w:pos="493"/>
          <w:tab w:val="left" w:pos="496"/>
        </w:tabs>
        <w:spacing w:before="64" w:line="244" w:lineRule="auto"/>
        <w:ind w:right="210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t>ангажованим</w:t>
      </w:r>
      <w:r w:rsidRPr="001D569B">
        <w:rPr>
          <w:rFonts w:ascii="Arial" w:hAnsi="Arial" w:cs="Arial"/>
          <w:spacing w:val="-5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лицима</w:t>
      </w:r>
      <w:r w:rsidRPr="001D569B">
        <w:rPr>
          <w:rFonts w:ascii="Arial" w:hAnsi="Arial" w:cs="Arial"/>
          <w:spacing w:val="-5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на</w:t>
      </w:r>
      <w:r w:rsidRPr="001D569B">
        <w:rPr>
          <w:rFonts w:ascii="Arial" w:hAnsi="Arial" w:cs="Arial"/>
          <w:spacing w:val="-5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име</w:t>
      </w:r>
      <w:r w:rsidRPr="001D569B">
        <w:rPr>
          <w:rFonts w:ascii="Arial" w:hAnsi="Arial" w:cs="Arial"/>
          <w:spacing w:val="-5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новчане</w:t>
      </w:r>
      <w:r w:rsidRPr="001D569B">
        <w:rPr>
          <w:rFonts w:ascii="Arial" w:hAnsi="Arial" w:cs="Arial"/>
          <w:spacing w:val="-5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помоћи</w:t>
      </w:r>
      <w:r w:rsidRPr="001D569B">
        <w:rPr>
          <w:rFonts w:ascii="Arial" w:hAnsi="Arial" w:cs="Arial"/>
          <w:spacing w:val="-6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и</w:t>
      </w:r>
      <w:r w:rsidRPr="001D569B">
        <w:rPr>
          <w:rFonts w:ascii="Arial" w:hAnsi="Arial" w:cs="Arial"/>
          <w:spacing w:val="-6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трошкова</w:t>
      </w:r>
      <w:r w:rsidRPr="001D569B">
        <w:rPr>
          <w:rFonts w:ascii="Arial" w:hAnsi="Arial" w:cs="Arial"/>
          <w:spacing w:val="-5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превоза</w:t>
      </w:r>
      <w:r w:rsidRPr="001D569B">
        <w:rPr>
          <w:rFonts w:ascii="Arial" w:hAnsi="Arial" w:cs="Arial"/>
          <w:spacing w:val="-4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исплаћује</w:t>
      </w:r>
      <w:r w:rsidRPr="001D569B">
        <w:rPr>
          <w:rFonts w:ascii="Arial" w:hAnsi="Arial" w:cs="Arial"/>
          <w:spacing w:val="-2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средства у укупном месечном износу од:</w:t>
      </w:r>
    </w:p>
    <w:p w:rsidR="00AA3ED8" w:rsidRPr="001D569B" w:rsidRDefault="00332D9D">
      <w:pPr>
        <w:pStyle w:val="Pasussalistom"/>
        <w:numPr>
          <w:ilvl w:val="1"/>
          <w:numId w:val="4"/>
        </w:numPr>
        <w:tabs>
          <w:tab w:val="left" w:pos="921"/>
        </w:tabs>
        <w:spacing w:before="54" w:line="292" w:lineRule="exact"/>
        <w:ind w:hanging="355"/>
        <w:jc w:val="left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t>30.000,00</w:t>
      </w:r>
      <w:r w:rsidRPr="001D569B">
        <w:rPr>
          <w:rFonts w:ascii="Arial" w:hAnsi="Arial" w:cs="Arial"/>
          <w:spacing w:val="-6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динара</w:t>
      </w:r>
      <w:r w:rsidRPr="001D569B">
        <w:rPr>
          <w:rFonts w:ascii="Arial" w:hAnsi="Arial" w:cs="Arial"/>
          <w:spacing w:val="-5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за</w:t>
      </w:r>
      <w:r w:rsidRPr="001D569B">
        <w:rPr>
          <w:rFonts w:ascii="Arial" w:hAnsi="Arial" w:cs="Arial"/>
          <w:spacing w:val="-6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лица</w:t>
      </w:r>
      <w:r w:rsidRPr="001D569B">
        <w:rPr>
          <w:rFonts w:ascii="Arial" w:hAnsi="Arial" w:cs="Arial"/>
          <w:spacing w:val="-5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са</w:t>
      </w:r>
      <w:r w:rsidRPr="001D569B">
        <w:rPr>
          <w:rFonts w:ascii="Arial" w:hAnsi="Arial" w:cs="Arial"/>
          <w:spacing w:val="-5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средњим</w:t>
      </w:r>
      <w:r w:rsidRPr="001D569B">
        <w:rPr>
          <w:rFonts w:ascii="Arial" w:hAnsi="Arial" w:cs="Arial"/>
          <w:spacing w:val="-7"/>
          <w:sz w:val="24"/>
          <w:szCs w:val="24"/>
        </w:rPr>
        <w:t xml:space="preserve"> </w:t>
      </w:r>
      <w:r w:rsidRPr="001D569B">
        <w:rPr>
          <w:rFonts w:ascii="Arial" w:hAnsi="Arial" w:cs="Arial"/>
          <w:spacing w:val="-2"/>
          <w:sz w:val="24"/>
          <w:szCs w:val="24"/>
        </w:rPr>
        <w:t>образовањем,</w:t>
      </w:r>
    </w:p>
    <w:p w:rsidR="00AA3ED8" w:rsidRPr="001D569B" w:rsidRDefault="00332D9D">
      <w:pPr>
        <w:pStyle w:val="Pasussalistom"/>
        <w:numPr>
          <w:ilvl w:val="1"/>
          <w:numId w:val="4"/>
        </w:numPr>
        <w:tabs>
          <w:tab w:val="left" w:pos="921"/>
        </w:tabs>
        <w:spacing w:line="292" w:lineRule="exact"/>
        <w:ind w:hanging="355"/>
        <w:jc w:val="left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t>35.000,00</w:t>
      </w:r>
      <w:r w:rsidRPr="001D569B">
        <w:rPr>
          <w:rFonts w:ascii="Arial" w:hAnsi="Arial" w:cs="Arial"/>
          <w:spacing w:val="-7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динара</w:t>
      </w:r>
      <w:r w:rsidRPr="001D569B">
        <w:rPr>
          <w:rFonts w:ascii="Arial" w:hAnsi="Arial" w:cs="Arial"/>
          <w:spacing w:val="-7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за</w:t>
      </w:r>
      <w:r w:rsidRPr="001D569B">
        <w:rPr>
          <w:rFonts w:ascii="Arial" w:hAnsi="Arial" w:cs="Arial"/>
          <w:spacing w:val="-9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лица</w:t>
      </w:r>
      <w:r w:rsidRPr="001D569B">
        <w:rPr>
          <w:rFonts w:ascii="Arial" w:hAnsi="Arial" w:cs="Arial"/>
          <w:spacing w:val="-6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са</w:t>
      </w:r>
      <w:r w:rsidRPr="001D569B">
        <w:rPr>
          <w:rFonts w:ascii="Arial" w:hAnsi="Arial" w:cs="Arial"/>
          <w:spacing w:val="-7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високим</w:t>
      </w:r>
      <w:r w:rsidRPr="001D569B">
        <w:rPr>
          <w:rFonts w:ascii="Arial" w:hAnsi="Arial" w:cs="Arial"/>
          <w:spacing w:val="-7"/>
          <w:sz w:val="24"/>
          <w:szCs w:val="24"/>
        </w:rPr>
        <w:t xml:space="preserve"> </w:t>
      </w:r>
      <w:r w:rsidRPr="001D569B">
        <w:rPr>
          <w:rFonts w:ascii="Arial" w:hAnsi="Arial" w:cs="Arial"/>
          <w:spacing w:val="-2"/>
          <w:sz w:val="24"/>
          <w:szCs w:val="24"/>
        </w:rPr>
        <w:t>образовањем;</w:t>
      </w:r>
    </w:p>
    <w:p w:rsidR="00AA3ED8" w:rsidRDefault="00332D9D">
      <w:pPr>
        <w:pStyle w:val="Pasussalistom"/>
        <w:numPr>
          <w:ilvl w:val="0"/>
          <w:numId w:val="4"/>
        </w:numPr>
        <w:tabs>
          <w:tab w:val="left" w:pos="493"/>
          <w:tab w:val="left" w:pos="496"/>
        </w:tabs>
        <w:spacing w:before="58"/>
        <w:ind w:right="217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t>врши</w:t>
      </w:r>
      <w:r w:rsidRPr="001D569B">
        <w:rPr>
          <w:rFonts w:ascii="Arial" w:hAnsi="Arial" w:cs="Arial"/>
          <w:spacing w:val="30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обрачун</w:t>
      </w:r>
      <w:r w:rsidRPr="001D569B">
        <w:rPr>
          <w:rFonts w:ascii="Arial" w:hAnsi="Arial" w:cs="Arial"/>
          <w:spacing w:val="29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и</w:t>
      </w:r>
      <w:r w:rsidRPr="001D569B">
        <w:rPr>
          <w:rFonts w:ascii="Arial" w:hAnsi="Arial" w:cs="Arial"/>
          <w:spacing w:val="30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уплату</w:t>
      </w:r>
      <w:r w:rsidRPr="001D569B">
        <w:rPr>
          <w:rFonts w:ascii="Arial" w:hAnsi="Arial" w:cs="Arial"/>
          <w:spacing w:val="29"/>
          <w:sz w:val="24"/>
          <w:szCs w:val="24"/>
        </w:rPr>
        <w:t xml:space="preserve"> </w:t>
      </w:r>
      <w:r w:rsidRPr="001D569B">
        <w:rPr>
          <w:rFonts w:ascii="Arial" w:hAnsi="Arial" w:cs="Arial"/>
          <w:b/>
          <w:sz w:val="24"/>
          <w:szCs w:val="24"/>
        </w:rPr>
        <w:t>доприноса за случај повреде на раду и професионалне болести</w:t>
      </w:r>
      <w:r w:rsidRPr="001D569B">
        <w:rPr>
          <w:rFonts w:ascii="Arial" w:hAnsi="Arial" w:cs="Arial"/>
          <w:sz w:val="24"/>
          <w:szCs w:val="24"/>
        </w:rPr>
        <w:t>, у складу са законом.</w:t>
      </w:r>
    </w:p>
    <w:p w:rsidR="00AA3ED8" w:rsidRPr="001D569B" w:rsidRDefault="00332D9D">
      <w:pPr>
        <w:pStyle w:val="Naslov1"/>
        <w:tabs>
          <w:tab w:val="left" w:pos="4003"/>
          <w:tab w:val="left" w:pos="10215"/>
        </w:tabs>
        <w:spacing w:before="71"/>
        <w:jc w:val="both"/>
      </w:pPr>
      <w:r w:rsidRPr="001D569B">
        <w:rPr>
          <w:color w:val="000000"/>
          <w:shd w:val="clear" w:color="auto" w:fill="F1F1F1"/>
        </w:rPr>
        <w:tab/>
        <w:t>II</w:t>
      </w:r>
      <w:r w:rsidRPr="001D569B">
        <w:rPr>
          <w:color w:val="000000"/>
          <w:spacing w:val="-2"/>
          <w:shd w:val="clear" w:color="auto" w:fill="F1F1F1"/>
        </w:rPr>
        <w:t xml:space="preserve"> </w:t>
      </w:r>
      <w:r w:rsidRPr="001D569B">
        <w:rPr>
          <w:color w:val="000000"/>
          <w:shd w:val="clear" w:color="auto" w:fill="F1F1F1"/>
        </w:rPr>
        <w:t>УСЛОВИ</w:t>
      </w:r>
      <w:r w:rsidRPr="001D569B">
        <w:rPr>
          <w:color w:val="000000"/>
          <w:spacing w:val="-1"/>
          <w:shd w:val="clear" w:color="auto" w:fill="F1F1F1"/>
        </w:rPr>
        <w:t xml:space="preserve"> </w:t>
      </w:r>
      <w:r w:rsidRPr="001D569B">
        <w:rPr>
          <w:color w:val="000000"/>
          <w:spacing w:val="-2"/>
          <w:shd w:val="clear" w:color="auto" w:fill="F1F1F1"/>
        </w:rPr>
        <w:t>УЧЕШЋА</w:t>
      </w:r>
      <w:r w:rsidRPr="001D569B">
        <w:rPr>
          <w:color w:val="000000"/>
          <w:shd w:val="clear" w:color="auto" w:fill="F1F1F1"/>
        </w:rPr>
        <w:tab/>
      </w:r>
    </w:p>
    <w:p w:rsidR="00AA3ED8" w:rsidRPr="00370B2E" w:rsidRDefault="00332D9D" w:rsidP="00A27CE6">
      <w:pPr>
        <w:spacing w:before="112" w:line="242" w:lineRule="auto"/>
        <w:ind w:left="137" w:right="130"/>
        <w:jc w:val="both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t>Право</w:t>
      </w:r>
      <w:r w:rsidRPr="001D569B">
        <w:rPr>
          <w:rFonts w:ascii="Arial" w:hAnsi="Arial" w:cs="Arial"/>
          <w:spacing w:val="-10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учешћа</w:t>
      </w:r>
      <w:r w:rsidRPr="001D569B">
        <w:rPr>
          <w:rFonts w:ascii="Arial" w:hAnsi="Arial" w:cs="Arial"/>
          <w:spacing w:val="-9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у</w:t>
      </w:r>
      <w:r w:rsidRPr="001D569B">
        <w:rPr>
          <w:rFonts w:ascii="Arial" w:hAnsi="Arial" w:cs="Arial"/>
          <w:spacing w:val="-10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реализацији</w:t>
      </w:r>
      <w:r w:rsidRPr="001D569B">
        <w:rPr>
          <w:rFonts w:ascii="Arial" w:hAnsi="Arial" w:cs="Arial"/>
          <w:spacing w:val="-8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мере</w:t>
      </w:r>
      <w:r w:rsidRPr="001D569B">
        <w:rPr>
          <w:rFonts w:ascii="Arial" w:hAnsi="Arial" w:cs="Arial"/>
          <w:spacing w:val="-8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може</w:t>
      </w:r>
      <w:r w:rsidRPr="001D569B">
        <w:rPr>
          <w:rFonts w:ascii="Arial" w:hAnsi="Arial" w:cs="Arial"/>
          <w:spacing w:val="-10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остварити</w:t>
      </w:r>
      <w:r w:rsidRPr="001D569B">
        <w:rPr>
          <w:rFonts w:ascii="Arial" w:hAnsi="Arial" w:cs="Arial"/>
          <w:spacing w:val="-9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послодавац</w:t>
      </w:r>
      <w:r w:rsidRPr="001D569B">
        <w:rPr>
          <w:rFonts w:ascii="Arial" w:hAnsi="Arial" w:cs="Arial"/>
          <w:spacing w:val="-9"/>
          <w:sz w:val="24"/>
          <w:szCs w:val="24"/>
        </w:rPr>
        <w:t xml:space="preserve"> </w:t>
      </w:r>
      <w:r w:rsidR="00A27CE6" w:rsidRPr="00370B2E">
        <w:rPr>
          <w:rFonts w:ascii="Arial" w:hAnsi="Arial" w:cs="Arial"/>
          <w:b/>
          <w:sz w:val="24"/>
          <w:szCs w:val="24"/>
          <w:u w:val="single"/>
          <w:lang w:val="sr-Cyrl-RS"/>
        </w:rPr>
        <w:t xml:space="preserve">чије </w:t>
      </w:r>
      <w:r w:rsidR="00C84ACE" w:rsidRPr="00370B2E">
        <w:rPr>
          <w:rFonts w:ascii="Arial" w:hAnsi="Arial" w:cs="Arial"/>
          <w:b/>
          <w:sz w:val="24"/>
          <w:szCs w:val="24"/>
          <w:u w:val="single"/>
          <w:lang w:val="sr-Cyrl-RS"/>
        </w:rPr>
        <w:t xml:space="preserve">је </w:t>
      </w:r>
      <w:r w:rsidR="00A27CE6" w:rsidRPr="00370B2E">
        <w:rPr>
          <w:rFonts w:ascii="Arial" w:hAnsi="Arial" w:cs="Arial"/>
          <w:b/>
          <w:sz w:val="24"/>
          <w:szCs w:val="24"/>
          <w:u w:val="single"/>
          <w:lang w:val="sr-Cyrl-RS"/>
        </w:rPr>
        <w:t>седиште</w:t>
      </w:r>
      <w:r w:rsidR="00931FC8" w:rsidRPr="00370B2E">
        <w:rPr>
          <w:rFonts w:ascii="Arial" w:hAnsi="Arial" w:cs="Arial"/>
          <w:b/>
          <w:sz w:val="24"/>
          <w:szCs w:val="24"/>
          <w:u w:val="single"/>
          <w:lang w:val="sr-Cyrl-RS"/>
        </w:rPr>
        <w:t xml:space="preserve"> </w:t>
      </w:r>
      <w:r w:rsidR="00C84ACE" w:rsidRPr="00370B2E">
        <w:rPr>
          <w:rFonts w:ascii="Arial" w:hAnsi="Arial" w:cs="Arial"/>
          <w:b/>
          <w:sz w:val="24"/>
          <w:szCs w:val="24"/>
          <w:u w:val="single"/>
          <w:lang w:val="sr-Cyrl-RS"/>
        </w:rPr>
        <w:t xml:space="preserve">или </w:t>
      </w:r>
      <w:r w:rsidR="00584C3C" w:rsidRPr="00370B2E">
        <w:rPr>
          <w:rFonts w:ascii="Arial" w:hAnsi="Arial" w:cs="Arial"/>
          <w:b/>
          <w:sz w:val="24"/>
          <w:szCs w:val="24"/>
          <w:u w:val="single"/>
          <w:lang w:val="sr-Cyrl-RS"/>
        </w:rPr>
        <w:t>издвојена о</w:t>
      </w:r>
      <w:r w:rsidR="00C84ACE" w:rsidRPr="00370B2E">
        <w:rPr>
          <w:rFonts w:ascii="Arial" w:hAnsi="Arial" w:cs="Arial"/>
          <w:b/>
          <w:sz w:val="24"/>
          <w:szCs w:val="24"/>
          <w:u w:val="single"/>
          <w:lang w:val="sr-Cyrl-RS"/>
        </w:rPr>
        <w:t xml:space="preserve">рганизациона јединица </w:t>
      </w:r>
      <w:r w:rsidR="00A27CE6" w:rsidRPr="00370B2E">
        <w:rPr>
          <w:rFonts w:ascii="Arial" w:hAnsi="Arial" w:cs="Arial"/>
          <w:b/>
          <w:sz w:val="24"/>
          <w:szCs w:val="24"/>
          <w:u w:val="single"/>
          <w:lang w:val="sr-Cyrl-RS"/>
        </w:rPr>
        <w:t>на подручју општине Чајетина</w:t>
      </w:r>
      <w:r w:rsidR="00A27CE6" w:rsidRPr="0082148A">
        <w:rPr>
          <w:rFonts w:ascii="Arial" w:hAnsi="Arial" w:cs="Arial"/>
          <w:sz w:val="24"/>
          <w:szCs w:val="24"/>
          <w:lang w:val="sr-Cyrl-RS"/>
        </w:rPr>
        <w:t xml:space="preserve"> </w:t>
      </w:r>
      <w:bookmarkStart w:id="0" w:name="_GoBack"/>
      <w:bookmarkEnd w:id="0"/>
      <w:r w:rsidR="00A27CE6" w:rsidRPr="0082148A">
        <w:rPr>
          <w:rFonts w:ascii="Arial" w:hAnsi="Arial" w:cs="Arial"/>
          <w:sz w:val="24"/>
          <w:szCs w:val="24"/>
          <w:lang w:val="sr-Cyrl-RS"/>
        </w:rPr>
        <w:t xml:space="preserve">и </w:t>
      </w:r>
      <w:r w:rsidRPr="0082148A">
        <w:rPr>
          <w:rFonts w:ascii="Arial" w:hAnsi="Arial" w:cs="Arial"/>
          <w:sz w:val="24"/>
          <w:szCs w:val="24"/>
        </w:rPr>
        <w:t>к</w:t>
      </w:r>
      <w:r w:rsidRPr="00370B2E">
        <w:rPr>
          <w:rFonts w:ascii="Arial" w:hAnsi="Arial" w:cs="Arial"/>
          <w:sz w:val="24"/>
          <w:szCs w:val="24"/>
        </w:rPr>
        <w:t>оји</w:t>
      </w:r>
      <w:r w:rsidRPr="00370B2E">
        <w:rPr>
          <w:rFonts w:ascii="Arial" w:hAnsi="Arial" w:cs="Arial"/>
          <w:spacing w:val="-9"/>
          <w:sz w:val="24"/>
          <w:szCs w:val="24"/>
        </w:rPr>
        <w:t xml:space="preserve"> </w:t>
      </w:r>
      <w:r w:rsidRPr="00370B2E">
        <w:rPr>
          <w:rFonts w:ascii="Arial" w:hAnsi="Arial" w:cs="Arial"/>
          <w:spacing w:val="-2"/>
          <w:sz w:val="24"/>
          <w:szCs w:val="24"/>
        </w:rPr>
        <w:t>припада:</w:t>
      </w:r>
    </w:p>
    <w:p w:rsidR="00AA3ED8" w:rsidRPr="001D569B" w:rsidRDefault="00332D9D">
      <w:pPr>
        <w:pStyle w:val="Pasussalistom"/>
        <w:numPr>
          <w:ilvl w:val="0"/>
          <w:numId w:val="3"/>
        </w:numPr>
        <w:tabs>
          <w:tab w:val="left" w:pos="920"/>
        </w:tabs>
        <w:spacing w:before="4"/>
        <w:ind w:left="920" w:hanging="282"/>
        <w:jc w:val="both"/>
        <w:rPr>
          <w:rFonts w:ascii="Arial" w:hAnsi="Arial" w:cs="Arial"/>
          <w:sz w:val="24"/>
          <w:szCs w:val="24"/>
        </w:rPr>
      </w:pPr>
      <w:r w:rsidRPr="00370B2E">
        <w:rPr>
          <w:rFonts w:ascii="Arial" w:hAnsi="Arial" w:cs="Arial"/>
          <w:sz w:val="24"/>
          <w:szCs w:val="24"/>
        </w:rPr>
        <w:t>приватном</w:t>
      </w:r>
      <w:r w:rsidRPr="00370B2E">
        <w:rPr>
          <w:rFonts w:ascii="Arial" w:hAnsi="Arial" w:cs="Arial"/>
          <w:spacing w:val="-13"/>
          <w:sz w:val="24"/>
          <w:szCs w:val="24"/>
        </w:rPr>
        <w:t xml:space="preserve"> </w:t>
      </w:r>
      <w:r w:rsidRPr="00370B2E">
        <w:rPr>
          <w:rFonts w:ascii="Arial" w:hAnsi="Arial" w:cs="Arial"/>
          <w:sz w:val="24"/>
          <w:szCs w:val="24"/>
        </w:rPr>
        <w:t>сектору</w:t>
      </w:r>
      <w:r w:rsidRPr="00370B2E">
        <w:rPr>
          <w:rFonts w:ascii="Arial" w:hAnsi="Arial" w:cs="Arial"/>
          <w:spacing w:val="-16"/>
          <w:sz w:val="24"/>
          <w:szCs w:val="24"/>
        </w:rPr>
        <w:t xml:space="preserve"> </w:t>
      </w:r>
      <w:r w:rsidRPr="00370B2E">
        <w:rPr>
          <w:rFonts w:ascii="Arial" w:hAnsi="Arial" w:cs="Arial"/>
          <w:sz w:val="24"/>
          <w:szCs w:val="24"/>
        </w:rPr>
        <w:t>(удео</w:t>
      </w:r>
      <w:r w:rsidRPr="00370B2E">
        <w:rPr>
          <w:rFonts w:ascii="Arial" w:hAnsi="Arial" w:cs="Arial"/>
          <w:spacing w:val="-12"/>
          <w:sz w:val="24"/>
          <w:szCs w:val="24"/>
        </w:rPr>
        <w:t xml:space="preserve"> </w:t>
      </w:r>
      <w:r w:rsidRPr="00370B2E">
        <w:rPr>
          <w:rFonts w:ascii="Arial" w:hAnsi="Arial" w:cs="Arial"/>
          <w:sz w:val="24"/>
          <w:szCs w:val="24"/>
        </w:rPr>
        <w:t>приватног</w:t>
      </w:r>
      <w:r w:rsidRPr="00370B2E">
        <w:rPr>
          <w:rFonts w:ascii="Arial" w:hAnsi="Arial" w:cs="Arial"/>
          <w:spacing w:val="-15"/>
          <w:sz w:val="24"/>
          <w:szCs w:val="24"/>
        </w:rPr>
        <w:t xml:space="preserve"> </w:t>
      </w:r>
      <w:r w:rsidRPr="00370B2E">
        <w:rPr>
          <w:rFonts w:ascii="Arial" w:hAnsi="Arial" w:cs="Arial"/>
          <w:sz w:val="24"/>
          <w:szCs w:val="24"/>
        </w:rPr>
        <w:t>капитала</w:t>
      </w:r>
      <w:r w:rsidRPr="00370B2E">
        <w:rPr>
          <w:rFonts w:ascii="Arial" w:hAnsi="Arial" w:cs="Arial"/>
          <w:spacing w:val="-13"/>
          <w:sz w:val="24"/>
          <w:szCs w:val="24"/>
        </w:rPr>
        <w:t xml:space="preserve"> </w:t>
      </w:r>
      <w:r w:rsidRPr="00370B2E">
        <w:rPr>
          <w:rFonts w:ascii="Arial" w:hAnsi="Arial" w:cs="Arial"/>
          <w:sz w:val="24"/>
          <w:szCs w:val="24"/>
        </w:rPr>
        <w:t>у</w:t>
      </w:r>
      <w:r w:rsidRPr="00370B2E">
        <w:rPr>
          <w:rFonts w:ascii="Arial" w:hAnsi="Arial" w:cs="Arial"/>
          <w:spacing w:val="-14"/>
          <w:sz w:val="24"/>
          <w:szCs w:val="24"/>
        </w:rPr>
        <w:t xml:space="preserve"> </w:t>
      </w:r>
      <w:r w:rsidRPr="00370B2E">
        <w:rPr>
          <w:rFonts w:ascii="Arial" w:hAnsi="Arial" w:cs="Arial"/>
          <w:sz w:val="24"/>
          <w:szCs w:val="24"/>
        </w:rPr>
        <w:t>власничкој</w:t>
      </w:r>
      <w:r w:rsidRPr="00370B2E">
        <w:rPr>
          <w:rFonts w:ascii="Arial" w:hAnsi="Arial" w:cs="Arial"/>
          <w:spacing w:val="-14"/>
          <w:sz w:val="24"/>
          <w:szCs w:val="24"/>
        </w:rPr>
        <w:t xml:space="preserve"> </w:t>
      </w:r>
      <w:r w:rsidRPr="00370B2E">
        <w:rPr>
          <w:rFonts w:ascii="Arial" w:hAnsi="Arial" w:cs="Arial"/>
          <w:sz w:val="24"/>
          <w:szCs w:val="24"/>
        </w:rPr>
        <w:t>структури</w:t>
      </w:r>
      <w:r w:rsidRPr="001D569B">
        <w:rPr>
          <w:rFonts w:ascii="Arial" w:hAnsi="Arial" w:cs="Arial"/>
          <w:spacing w:val="-13"/>
          <w:sz w:val="24"/>
          <w:szCs w:val="24"/>
        </w:rPr>
        <w:t xml:space="preserve"> </w:t>
      </w:r>
      <w:r w:rsidRPr="001D569B">
        <w:rPr>
          <w:rFonts w:ascii="Arial" w:hAnsi="Arial" w:cs="Arial"/>
          <w:spacing w:val="-2"/>
          <w:sz w:val="24"/>
          <w:szCs w:val="24"/>
        </w:rPr>
        <w:t>100%),</w:t>
      </w:r>
    </w:p>
    <w:p w:rsidR="00AA3ED8" w:rsidRPr="001D569B" w:rsidRDefault="00332D9D">
      <w:pPr>
        <w:pStyle w:val="Teloteksta"/>
        <w:spacing w:before="5" w:line="244" w:lineRule="auto"/>
        <w:ind w:left="921" w:right="223" w:hanging="284"/>
        <w:rPr>
          <w:rFonts w:ascii="Arial" w:hAnsi="Arial" w:cs="Arial"/>
        </w:rPr>
      </w:pPr>
      <w:r w:rsidRPr="001D569B">
        <w:rPr>
          <w:rFonts w:ascii="Arial" w:hAnsi="Arial" w:cs="Arial"/>
        </w:rPr>
        <w:t xml:space="preserve">б) јавном сектору </w:t>
      </w:r>
      <w:r w:rsidRPr="001D569B">
        <w:rPr>
          <w:rFonts w:ascii="Arial" w:hAnsi="Arial" w:cs="Arial"/>
          <w:w w:val="160"/>
        </w:rPr>
        <w:t>–</w:t>
      </w:r>
      <w:r w:rsidRPr="001D569B">
        <w:rPr>
          <w:rFonts w:ascii="Arial" w:hAnsi="Arial" w:cs="Arial"/>
          <w:spacing w:val="-3"/>
          <w:w w:val="160"/>
        </w:rPr>
        <w:t xml:space="preserve"> </w:t>
      </w:r>
      <w:r w:rsidRPr="001D569B">
        <w:rPr>
          <w:rFonts w:ascii="Arial" w:hAnsi="Arial" w:cs="Arial"/>
        </w:rPr>
        <w:t>број лица која ће бити укључена у меру код послодаваца из јавног сектора не може прећи 40% укупно планираног броја лица за укључивање у меру, и то по следећим приоритетима:</w:t>
      </w:r>
    </w:p>
    <w:p w:rsidR="00AA3ED8" w:rsidRPr="001D569B" w:rsidRDefault="00332D9D">
      <w:pPr>
        <w:pStyle w:val="Pasussalistom"/>
        <w:numPr>
          <w:ilvl w:val="1"/>
          <w:numId w:val="3"/>
        </w:numPr>
        <w:tabs>
          <w:tab w:val="left" w:pos="1344"/>
        </w:tabs>
        <w:spacing w:line="268" w:lineRule="exact"/>
        <w:ind w:left="1344" w:hanging="358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t>на</w:t>
      </w:r>
      <w:r w:rsidRPr="001D569B">
        <w:rPr>
          <w:rFonts w:ascii="Arial" w:hAnsi="Arial" w:cs="Arial"/>
          <w:spacing w:val="-15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пословима</w:t>
      </w:r>
      <w:r w:rsidRPr="001D569B">
        <w:rPr>
          <w:rFonts w:ascii="Arial" w:hAnsi="Arial" w:cs="Arial"/>
          <w:spacing w:val="-15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здравствених</w:t>
      </w:r>
      <w:r w:rsidRPr="001D569B">
        <w:rPr>
          <w:rFonts w:ascii="Arial" w:hAnsi="Arial" w:cs="Arial"/>
          <w:spacing w:val="-15"/>
          <w:sz w:val="24"/>
          <w:szCs w:val="24"/>
        </w:rPr>
        <w:t xml:space="preserve"> </w:t>
      </w:r>
      <w:r w:rsidRPr="001D569B">
        <w:rPr>
          <w:rFonts w:ascii="Arial" w:hAnsi="Arial" w:cs="Arial"/>
          <w:spacing w:val="-2"/>
          <w:sz w:val="24"/>
          <w:szCs w:val="24"/>
        </w:rPr>
        <w:t>радника,</w:t>
      </w:r>
    </w:p>
    <w:p w:rsidR="00AA3ED8" w:rsidRPr="001D569B" w:rsidRDefault="00332D9D">
      <w:pPr>
        <w:pStyle w:val="Pasussalistom"/>
        <w:numPr>
          <w:ilvl w:val="1"/>
          <w:numId w:val="3"/>
        </w:numPr>
        <w:tabs>
          <w:tab w:val="left" w:pos="1344"/>
        </w:tabs>
        <w:spacing w:before="4"/>
        <w:ind w:left="1344" w:hanging="358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t>на</w:t>
      </w:r>
      <w:r w:rsidRPr="001D569B">
        <w:rPr>
          <w:rFonts w:ascii="Arial" w:hAnsi="Arial" w:cs="Arial"/>
          <w:spacing w:val="-9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пословима</w:t>
      </w:r>
      <w:r w:rsidRPr="001D569B">
        <w:rPr>
          <w:rFonts w:ascii="Arial" w:hAnsi="Arial" w:cs="Arial"/>
          <w:spacing w:val="-7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социјалне</w:t>
      </w:r>
      <w:r w:rsidRPr="001D569B">
        <w:rPr>
          <w:rFonts w:ascii="Arial" w:hAnsi="Arial" w:cs="Arial"/>
          <w:spacing w:val="-8"/>
          <w:sz w:val="24"/>
          <w:szCs w:val="24"/>
        </w:rPr>
        <w:t xml:space="preserve"> </w:t>
      </w:r>
      <w:r w:rsidRPr="001D569B">
        <w:rPr>
          <w:rFonts w:ascii="Arial" w:hAnsi="Arial" w:cs="Arial"/>
          <w:spacing w:val="-2"/>
          <w:sz w:val="24"/>
          <w:szCs w:val="24"/>
        </w:rPr>
        <w:t>заштите,</w:t>
      </w:r>
    </w:p>
    <w:p w:rsidR="00AA3ED8" w:rsidRPr="001D569B" w:rsidRDefault="00332D9D">
      <w:pPr>
        <w:pStyle w:val="Pasussalistom"/>
        <w:numPr>
          <w:ilvl w:val="1"/>
          <w:numId w:val="3"/>
        </w:numPr>
        <w:tabs>
          <w:tab w:val="left" w:pos="1344"/>
        </w:tabs>
        <w:spacing w:before="4"/>
        <w:ind w:left="1344" w:hanging="358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t>на</w:t>
      </w:r>
      <w:r w:rsidRPr="001D569B">
        <w:rPr>
          <w:rFonts w:ascii="Arial" w:hAnsi="Arial" w:cs="Arial"/>
          <w:spacing w:val="-12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пословима</w:t>
      </w:r>
      <w:r w:rsidRPr="001D569B">
        <w:rPr>
          <w:rFonts w:ascii="Arial" w:hAnsi="Arial" w:cs="Arial"/>
          <w:spacing w:val="-12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образовања</w:t>
      </w:r>
      <w:r w:rsidRPr="001D569B">
        <w:rPr>
          <w:rFonts w:ascii="Arial" w:hAnsi="Arial" w:cs="Arial"/>
          <w:spacing w:val="-11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и</w:t>
      </w:r>
      <w:r w:rsidRPr="001D569B">
        <w:rPr>
          <w:rFonts w:ascii="Arial" w:hAnsi="Arial" w:cs="Arial"/>
          <w:spacing w:val="-12"/>
          <w:sz w:val="24"/>
          <w:szCs w:val="24"/>
        </w:rPr>
        <w:t xml:space="preserve"> </w:t>
      </w:r>
      <w:r w:rsidRPr="001D569B">
        <w:rPr>
          <w:rFonts w:ascii="Arial" w:hAnsi="Arial" w:cs="Arial"/>
          <w:spacing w:val="-2"/>
          <w:sz w:val="24"/>
          <w:szCs w:val="24"/>
        </w:rPr>
        <w:t>васпитања,</w:t>
      </w:r>
    </w:p>
    <w:p w:rsidR="00AA3ED8" w:rsidRPr="001D569B" w:rsidRDefault="00332D9D">
      <w:pPr>
        <w:pStyle w:val="Pasussalistom"/>
        <w:numPr>
          <w:ilvl w:val="1"/>
          <w:numId w:val="3"/>
        </w:numPr>
        <w:tabs>
          <w:tab w:val="left" w:pos="1344"/>
        </w:tabs>
        <w:spacing w:before="5"/>
        <w:ind w:left="1344" w:hanging="358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t>на</w:t>
      </w:r>
      <w:r w:rsidRPr="001D569B">
        <w:rPr>
          <w:rFonts w:ascii="Arial" w:hAnsi="Arial" w:cs="Arial"/>
          <w:spacing w:val="-12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пословима</w:t>
      </w:r>
      <w:r w:rsidRPr="001D569B">
        <w:rPr>
          <w:rFonts w:ascii="Arial" w:hAnsi="Arial" w:cs="Arial"/>
          <w:spacing w:val="-10"/>
          <w:sz w:val="24"/>
          <w:szCs w:val="24"/>
        </w:rPr>
        <w:t xml:space="preserve"> </w:t>
      </w:r>
      <w:r w:rsidRPr="001D569B">
        <w:rPr>
          <w:rFonts w:ascii="Arial" w:hAnsi="Arial" w:cs="Arial"/>
          <w:spacing w:val="-2"/>
          <w:sz w:val="24"/>
          <w:szCs w:val="24"/>
        </w:rPr>
        <w:t>правосуђа;</w:t>
      </w:r>
    </w:p>
    <w:p w:rsidR="00AA3ED8" w:rsidRPr="001D569B" w:rsidRDefault="00332D9D">
      <w:pPr>
        <w:pStyle w:val="Teloteksta"/>
        <w:spacing w:before="54"/>
        <w:rPr>
          <w:rFonts w:ascii="Arial" w:hAnsi="Arial" w:cs="Arial"/>
        </w:rPr>
      </w:pPr>
      <w:r w:rsidRPr="001D569B">
        <w:rPr>
          <w:rFonts w:ascii="Arial" w:hAnsi="Arial" w:cs="Arial"/>
        </w:rPr>
        <w:t>и</w:t>
      </w:r>
      <w:r w:rsidRPr="001D569B">
        <w:rPr>
          <w:rFonts w:ascii="Arial" w:hAnsi="Arial" w:cs="Arial"/>
          <w:spacing w:val="-2"/>
        </w:rPr>
        <w:t xml:space="preserve"> </w:t>
      </w:r>
      <w:r w:rsidRPr="001D569B">
        <w:rPr>
          <w:rFonts w:ascii="Arial" w:hAnsi="Arial" w:cs="Arial"/>
        </w:rPr>
        <w:t>испуњава</w:t>
      </w:r>
      <w:r w:rsidRPr="001D569B">
        <w:rPr>
          <w:rFonts w:ascii="Arial" w:hAnsi="Arial" w:cs="Arial"/>
          <w:spacing w:val="-2"/>
        </w:rPr>
        <w:t xml:space="preserve"> </w:t>
      </w:r>
      <w:r w:rsidRPr="001D569B">
        <w:rPr>
          <w:rFonts w:ascii="Arial" w:hAnsi="Arial" w:cs="Arial"/>
        </w:rPr>
        <w:t>следеће</w:t>
      </w:r>
      <w:r w:rsidRPr="001D569B">
        <w:rPr>
          <w:rFonts w:ascii="Arial" w:hAnsi="Arial" w:cs="Arial"/>
          <w:spacing w:val="-4"/>
        </w:rPr>
        <w:t xml:space="preserve"> </w:t>
      </w:r>
      <w:r w:rsidRPr="001D569B">
        <w:rPr>
          <w:rFonts w:ascii="Arial" w:hAnsi="Arial" w:cs="Arial"/>
          <w:spacing w:val="-2"/>
        </w:rPr>
        <w:t>услове:</w:t>
      </w:r>
    </w:p>
    <w:p w:rsidR="00AA3ED8" w:rsidRPr="001D569B" w:rsidRDefault="00332D9D">
      <w:pPr>
        <w:pStyle w:val="Pasussalistom"/>
        <w:numPr>
          <w:ilvl w:val="0"/>
          <w:numId w:val="2"/>
        </w:numPr>
        <w:tabs>
          <w:tab w:val="left" w:pos="570"/>
        </w:tabs>
        <w:spacing w:before="1" w:line="242" w:lineRule="auto"/>
        <w:ind w:right="222" w:hanging="359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t>да измирује обавезе по основу пореза и доприноса за обавезно социјално осигурање у законским роковима;</w:t>
      </w:r>
    </w:p>
    <w:p w:rsidR="00AA3ED8" w:rsidRPr="001D569B" w:rsidRDefault="00332D9D">
      <w:pPr>
        <w:pStyle w:val="Pasussalistom"/>
        <w:numPr>
          <w:ilvl w:val="0"/>
          <w:numId w:val="2"/>
        </w:numPr>
        <w:tabs>
          <w:tab w:val="left" w:pos="571"/>
          <w:tab w:val="left" w:pos="573"/>
        </w:tabs>
        <w:spacing w:line="242" w:lineRule="auto"/>
        <w:ind w:left="573" w:right="210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t>да је законом или правилником о организацији и систематизацији послова код послодавца као услов за рад на конкретним пословима прописана обавеза обављања приправничког стажа, односно полагања стручног испита;</w:t>
      </w:r>
    </w:p>
    <w:p w:rsidR="00AA3ED8" w:rsidRPr="001D569B" w:rsidRDefault="00332D9D">
      <w:pPr>
        <w:pStyle w:val="Pasussalistom"/>
        <w:numPr>
          <w:ilvl w:val="0"/>
          <w:numId w:val="2"/>
        </w:numPr>
        <w:tabs>
          <w:tab w:val="left" w:pos="571"/>
          <w:tab w:val="left" w:pos="573"/>
        </w:tabs>
        <w:spacing w:line="242" w:lineRule="auto"/>
        <w:ind w:left="573" w:right="213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t>да је измирио раније уговорне и друге обавезе према Националној служби, осим за обавезе чија је реализација у току, под условом да исте редовно измирује;</w:t>
      </w:r>
    </w:p>
    <w:p w:rsidR="00AA3ED8" w:rsidRPr="001D569B" w:rsidRDefault="00332D9D">
      <w:pPr>
        <w:pStyle w:val="Pasussalistom"/>
        <w:numPr>
          <w:ilvl w:val="0"/>
          <w:numId w:val="2"/>
        </w:numPr>
        <w:tabs>
          <w:tab w:val="left" w:pos="571"/>
          <w:tab w:val="left" w:pos="573"/>
        </w:tabs>
        <w:spacing w:line="242" w:lineRule="auto"/>
        <w:ind w:left="573" w:right="210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t>да има кадровске капацитете за стручно оспособљавање лица, односно уколико позитивним прописима није другачије одређено, има запосленог ментора (са пуним месечним фондом радних сати) који је најмање истог нивоа квалификације као и незапослени и испуњава следеће услове:</w:t>
      </w:r>
    </w:p>
    <w:p w:rsidR="00AA3ED8" w:rsidRPr="001D569B" w:rsidRDefault="00332D9D">
      <w:pPr>
        <w:pStyle w:val="Pasussalistom"/>
        <w:numPr>
          <w:ilvl w:val="1"/>
          <w:numId w:val="2"/>
        </w:numPr>
        <w:tabs>
          <w:tab w:val="left" w:pos="1212"/>
        </w:tabs>
        <w:ind w:left="1212" w:hanging="279"/>
        <w:jc w:val="both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t>има</w:t>
      </w:r>
      <w:r w:rsidRPr="001D569B">
        <w:rPr>
          <w:rFonts w:ascii="Arial" w:hAnsi="Arial" w:cs="Arial"/>
          <w:spacing w:val="-12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исту</w:t>
      </w:r>
      <w:r w:rsidRPr="001D569B">
        <w:rPr>
          <w:rFonts w:ascii="Arial" w:hAnsi="Arial" w:cs="Arial"/>
          <w:spacing w:val="-13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квалификацију</w:t>
      </w:r>
      <w:r w:rsidRPr="001D569B">
        <w:rPr>
          <w:rFonts w:ascii="Arial" w:hAnsi="Arial" w:cs="Arial"/>
          <w:spacing w:val="-12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и</w:t>
      </w:r>
      <w:r w:rsidRPr="001D569B">
        <w:rPr>
          <w:rFonts w:ascii="Arial" w:hAnsi="Arial" w:cs="Arial"/>
          <w:spacing w:val="-12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најмање</w:t>
      </w:r>
      <w:r w:rsidRPr="001D569B">
        <w:rPr>
          <w:rFonts w:ascii="Arial" w:hAnsi="Arial" w:cs="Arial"/>
          <w:spacing w:val="-12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12</w:t>
      </w:r>
      <w:r w:rsidRPr="001D569B">
        <w:rPr>
          <w:rFonts w:ascii="Arial" w:hAnsi="Arial" w:cs="Arial"/>
          <w:spacing w:val="-12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месеци</w:t>
      </w:r>
      <w:r w:rsidRPr="001D569B">
        <w:rPr>
          <w:rFonts w:ascii="Arial" w:hAnsi="Arial" w:cs="Arial"/>
          <w:spacing w:val="-12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радног</w:t>
      </w:r>
      <w:r w:rsidRPr="001D569B">
        <w:rPr>
          <w:rFonts w:ascii="Arial" w:hAnsi="Arial" w:cs="Arial"/>
          <w:spacing w:val="-12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искуства</w:t>
      </w:r>
      <w:r w:rsidRPr="001D569B">
        <w:rPr>
          <w:rFonts w:ascii="Arial" w:hAnsi="Arial" w:cs="Arial"/>
          <w:spacing w:val="-12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у</w:t>
      </w:r>
      <w:r w:rsidRPr="001D569B">
        <w:rPr>
          <w:rFonts w:ascii="Arial" w:hAnsi="Arial" w:cs="Arial"/>
          <w:spacing w:val="-13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занимању</w:t>
      </w:r>
      <w:r w:rsidRPr="001D569B">
        <w:rPr>
          <w:rFonts w:ascii="Arial" w:hAnsi="Arial" w:cs="Arial"/>
          <w:spacing w:val="-11"/>
          <w:sz w:val="24"/>
          <w:szCs w:val="24"/>
        </w:rPr>
        <w:t xml:space="preserve"> </w:t>
      </w:r>
      <w:r w:rsidRPr="001D569B">
        <w:rPr>
          <w:rFonts w:ascii="Arial" w:hAnsi="Arial" w:cs="Arial"/>
          <w:spacing w:val="-5"/>
          <w:sz w:val="24"/>
          <w:szCs w:val="24"/>
        </w:rPr>
        <w:t>или</w:t>
      </w:r>
    </w:p>
    <w:p w:rsidR="00AA3ED8" w:rsidRPr="001D569B" w:rsidRDefault="00332D9D">
      <w:pPr>
        <w:pStyle w:val="Pasussalistom"/>
        <w:numPr>
          <w:ilvl w:val="1"/>
          <w:numId w:val="2"/>
        </w:numPr>
        <w:tabs>
          <w:tab w:val="left" w:pos="1204"/>
          <w:tab w:val="left" w:pos="1218"/>
        </w:tabs>
        <w:spacing w:before="1" w:line="244" w:lineRule="auto"/>
        <w:ind w:left="1204" w:right="221" w:hanging="272"/>
        <w:jc w:val="both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tab/>
        <w:t>има најмање</w:t>
      </w:r>
      <w:r w:rsidRPr="001D569B">
        <w:rPr>
          <w:rFonts w:ascii="Arial" w:hAnsi="Arial" w:cs="Arial"/>
          <w:spacing w:val="-1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24 месеца радног</w:t>
      </w:r>
      <w:r w:rsidRPr="001D569B">
        <w:rPr>
          <w:rFonts w:ascii="Arial" w:hAnsi="Arial" w:cs="Arial"/>
          <w:spacing w:val="-1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искуства</w:t>
      </w:r>
      <w:r w:rsidRPr="001D569B">
        <w:rPr>
          <w:rFonts w:ascii="Arial" w:hAnsi="Arial" w:cs="Arial"/>
          <w:spacing w:val="-1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на пословима</w:t>
      </w:r>
      <w:r w:rsidRPr="001D569B">
        <w:rPr>
          <w:rFonts w:ascii="Arial" w:hAnsi="Arial" w:cs="Arial"/>
          <w:spacing w:val="-1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на којима ће се</w:t>
      </w:r>
      <w:r w:rsidRPr="001D569B">
        <w:rPr>
          <w:rFonts w:ascii="Arial" w:hAnsi="Arial" w:cs="Arial"/>
          <w:spacing w:val="-1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стручно оспособљавати незапослени и квалификацију дефинисану правилником о организацији и систематизацији послова код послодавца;</w:t>
      </w:r>
    </w:p>
    <w:p w:rsidR="00AA3ED8" w:rsidRPr="001D569B" w:rsidRDefault="00332D9D">
      <w:pPr>
        <w:pStyle w:val="Pasussalistom"/>
        <w:numPr>
          <w:ilvl w:val="0"/>
          <w:numId w:val="2"/>
        </w:numPr>
        <w:tabs>
          <w:tab w:val="left" w:pos="636"/>
          <w:tab w:val="left" w:pos="638"/>
        </w:tabs>
        <w:spacing w:line="242" w:lineRule="auto"/>
        <w:ind w:left="638" w:right="210" w:hanging="359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t>да има техничке, просторне и друге капацитете за стручно оспособљавање лица, односно да радни простор, техничка средства и опрема по функционалности одговарају</w:t>
      </w:r>
      <w:r w:rsidRPr="001D569B">
        <w:rPr>
          <w:rFonts w:ascii="Arial" w:hAnsi="Arial" w:cs="Arial"/>
          <w:spacing w:val="40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броју</w:t>
      </w:r>
      <w:r w:rsidRPr="001D569B">
        <w:rPr>
          <w:rFonts w:ascii="Arial" w:hAnsi="Arial" w:cs="Arial"/>
          <w:spacing w:val="40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лица</w:t>
      </w:r>
      <w:r w:rsidRPr="001D569B">
        <w:rPr>
          <w:rFonts w:ascii="Arial" w:hAnsi="Arial" w:cs="Arial"/>
          <w:spacing w:val="40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која</w:t>
      </w:r>
      <w:r w:rsidRPr="001D569B">
        <w:rPr>
          <w:rFonts w:ascii="Arial" w:hAnsi="Arial" w:cs="Arial"/>
          <w:spacing w:val="40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се</w:t>
      </w:r>
      <w:r w:rsidRPr="001D569B">
        <w:rPr>
          <w:rFonts w:ascii="Arial" w:hAnsi="Arial" w:cs="Arial"/>
          <w:spacing w:val="40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стручно</w:t>
      </w:r>
      <w:r w:rsidRPr="001D569B">
        <w:rPr>
          <w:rFonts w:ascii="Arial" w:hAnsi="Arial" w:cs="Arial"/>
          <w:spacing w:val="40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оспособљавају,</w:t>
      </w:r>
      <w:r w:rsidRPr="001D569B">
        <w:rPr>
          <w:rFonts w:ascii="Arial" w:hAnsi="Arial" w:cs="Arial"/>
          <w:spacing w:val="-15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као</w:t>
      </w:r>
      <w:r w:rsidRPr="001D569B">
        <w:rPr>
          <w:rFonts w:ascii="Arial" w:hAnsi="Arial" w:cs="Arial"/>
          <w:spacing w:val="40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и</w:t>
      </w:r>
      <w:r w:rsidRPr="001D569B">
        <w:rPr>
          <w:rFonts w:ascii="Arial" w:hAnsi="Arial" w:cs="Arial"/>
          <w:spacing w:val="40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да</w:t>
      </w:r>
      <w:r w:rsidRPr="001D569B">
        <w:rPr>
          <w:rFonts w:ascii="Arial" w:hAnsi="Arial" w:cs="Arial"/>
          <w:spacing w:val="40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обезбеди</w:t>
      </w:r>
      <w:r w:rsidRPr="001D569B">
        <w:rPr>
          <w:rFonts w:ascii="Arial" w:hAnsi="Arial" w:cs="Arial"/>
          <w:spacing w:val="40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све услове у складу са прописима</w:t>
      </w:r>
      <w:r w:rsidRPr="001D569B">
        <w:rPr>
          <w:rFonts w:ascii="Arial" w:hAnsi="Arial" w:cs="Arial"/>
          <w:spacing w:val="40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о безбедности</w:t>
      </w:r>
      <w:r w:rsidRPr="001D569B">
        <w:rPr>
          <w:rFonts w:ascii="Arial" w:hAnsi="Arial" w:cs="Arial"/>
          <w:spacing w:val="37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и здрављу на раду.</w:t>
      </w:r>
    </w:p>
    <w:p w:rsidR="00AA3ED8" w:rsidRPr="001D569B" w:rsidRDefault="00332D9D">
      <w:pPr>
        <w:pStyle w:val="Teloteksta"/>
        <w:spacing w:before="117" w:line="244" w:lineRule="auto"/>
        <w:ind w:right="209"/>
        <w:rPr>
          <w:rFonts w:ascii="Arial" w:hAnsi="Arial" w:cs="Arial"/>
        </w:rPr>
      </w:pPr>
      <w:r w:rsidRPr="001D569B">
        <w:rPr>
          <w:rFonts w:ascii="Arial" w:hAnsi="Arial" w:cs="Arial"/>
        </w:rPr>
        <w:t>Послодавац који има до 5 запослених има право да у меру укључи једно незапослено лице, послодавац који има од 6 до 14 запослених има право да у меру укључи највише два незапослена, а послодавац који има 15 и више запослених има право да у меру укључи незапослене чији број не може бити већи од 20% укупног броја запослених.</w:t>
      </w:r>
    </w:p>
    <w:p w:rsidR="00AA3ED8" w:rsidRPr="001D569B" w:rsidRDefault="00332D9D">
      <w:pPr>
        <w:pStyle w:val="Teloteksta"/>
        <w:spacing w:before="117"/>
        <w:rPr>
          <w:rFonts w:ascii="Arial" w:hAnsi="Arial" w:cs="Arial"/>
        </w:rPr>
      </w:pPr>
      <w:r w:rsidRPr="001D569B">
        <w:rPr>
          <w:rFonts w:ascii="Arial" w:hAnsi="Arial" w:cs="Arial"/>
        </w:rPr>
        <w:lastRenderedPageBreak/>
        <w:t>У</w:t>
      </w:r>
      <w:r w:rsidRPr="001D569B">
        <w:rPr>
          <w:rFonts w:ascii="Arial" w:hAnsi="Arial" w:cs="Arial"/>
          <w:spacing w:val="-4"/>
        </w:rPr>
        <w:t xml:space="preserve"> </w:t>
      </w:r>
      <w:r w:rsidRPr="001D569B">
        <w:rPr>
          <w:rFonts w:ascii="Arial" w:hAnsi="Arial" w:cs="Arial"/>
        </w:rPr>
        <w:t>меру</w:t>
      </w:r>
      <w:r w:rsidRPr="001D569B">
        <w:rPr>
          <w:rFonts w:ascii="Arial" w:hAnsi="Arial" w:cs="Arial"/>
          <w:spacing w:val="-7"/>
        </w:rPr>
        <w:t xml:space="preserve"> </w:t>
      </w:r>
      <w:r w:rsidRPr="001D569B">
        <w:rPr>
          <w:rFonts w:ascii="Arial" w:hAnsi="Arial" w:cs="Arial"/>
        </w:rPr>
        <w:t>се</w:t>
      </w:r>
      <w:r w:rsidRPr="001D569B">
        <w:rPr>
          <w:rFonts w:ascii="Arial" w:hAnsi="Arial" w:cs="Arial"/>
          <w:spacing w:val="-3"/>
        </w:rPr>
        <w:t xml:space="preserve"> </w:t>
      </w:r>
      <w:r w:rsidRPr="001D569B">
        <w:rPr>
          <w:rFonts w:ascii="Arial" w:hAnsi="Arial" w:cs="Arial"/>
        </w:rPr>
        <w:t>укључују</w:t>
      </w:r>
      <w:r w:rsidRPr="001D569B">
        <w:rPr>
          <w:rFonts w:ascii="Arial" w:hAnsi="Arial" w:cs="Arial"/>
          <w:spacing w:val="-7"/>
        </w:rPr>
        <w:t xml:space="preserve"> </w:t>
      </w:r>
      <w:r w:rsidRPr="001D569B">
        <w:rPr>
          <w:rFonts w:ascii="Arial" w:hAnsi="Arial" w:cs="Arial"/>
        </w:rPr>
        <w:t>лица</w:t>
      </w:r>
      <w:r w:rsidRPr="001D569B">
        <w:rPr>
          <w:rFonts w:ascii="Arial" w:hAnsi="Arial" w:cs="Arial"/>
          <w:spacing w:val="-4"/>
        </w:rPr>
        <w:t xml:space="preserve"> </w:t>
      </w:r>
      <w:r w:rsidRPr="001D569B">
        <w:rPr>
          <w:rFonts w:ascii="Arial" w:hAnsi="Arial" w:cs="Arial"/>
        </w:rPr>
        <w:t>под условом</w:t>
      </w:r>
      <w:r w:rsidRPr="001D569B">
        <w:rPr>
          <w:rFonts w:ascii="Arial" w:hAnsi="Arial" w:cs="Arial"/>
          <w:spacing w:val="-3"/>
        </w:rPr>
        <w:t xml:space="preserve"> </w:t>
      </w:r>
      <w:r w:rsidRPr="001D569B">
        <w:rPr>
          <w:rFonts w:ascii="Arial" w:hAnsi="Arial" w:cs="Arial"/>
          <w:spacing w:val="-5"/>
        </w:rPr>
        <w:t>да:</w:t>
      </w:r>
    </w:p>
    <w:p w:rsidR="00AA3ED8" w:rsidRPr="00663BC5" w:rsidRDefault="00332D9D">
      <w:pPr>
        <w:pStyle w:val="Pasussalistom"/>
        <w:numPr>
          <w:ilvl w:val="0"/>
          <w:numId w:val="1"/>
        </w:numPr>
        <w:tabs>
          <w:tab w:val="left" w:pos="570"/>
          <w:tab w:val="left" w:pos="573"/>
          <w:tab w:val="left" w:pos="1386"/>
          <w:tab w:val="left" w:pos="2307"/>
          <w:tab w:val="left" w:pos="4033"/>
          <w:tab w:val="left" w:pos="4854"/>
          <w:tab w:val="left" w:pos="5488"/>
          <w:tab w:val="left" w:pos="5951"/>
          <w:tab w:val="left" w:pos="6692"/>
          <w:tab w:val="left" w:pos="7165"/>
          <w:tab w:val="left" w:pos="8632"/>
        </w:tabs>
        <w:spacing w:before="1" w:line="242" w:lineRule="auto"/>
        <w:ind w:right="213" w:hanging="359"/>
        <w:jc w:val="left"/>
        <w:rPr>
          <w:rFonts w:ascii="Arial" w:hAnsi="Arial" w:cs="Arial"/>
          <w:b/>
          <w:sz w:val="24"/>
          <w:szCs w:val="24"/>
          <w:u w:val="single"/>
        </w:rPr>
      </w:pPr>
      <w:r w:rsidRPr="001D569B">
        <w:rPr>
          <w:rFonts w:ascii="Arial" w:hAnsi="Arial" w:cs="Arial"/>
          <w:sz w:val="24"/>
          <w:szCs w:val="24"/>
        </w:rPr>
        <w:tab/>
      </w:r>
      <w:r w:rsidRPr="001D569B">
        <w:rPr>
          <w:rFonts w:ascii="Arial" w:hAnsi="Arial" w:cs="Arial"/>
          <w:spacing w:val="-4"/>
          <w:sz w:val="24"/>
          <w:szCs w:val="24"/>
        </w:rPr>
        <w:t>имају</w:t>
      </w:r>
      <w:r w:rsidRPr="001D569B">
        <w:rPr>
          <w:rFonts w:ascii="Arial" w:hAnsi="Arial" w:cs="Arial"/>
          <w:sz w:val="24"/>
          <w:szCs w:val="24"/>
        </w:rPr>
        <w:tab/>
      </w:r>
      <w:r w:rsidRPr="001D569B">
        <w:rPr>
          <w:rFonts w:ascii="Arial" w:hAnsi="Arial" w:cs="Arial"/>
          <w:spacing w:val="-2"/>
          <w:sz w:val="24"/>
          <w:szCs w:val="24"/>
        </w:rPr>
        <w:t>статус</w:t>
      </w:r>
      <w:r w:rsidRPr="001D569B">
        <w:rPr>
          <w:rFonts w:ascii="Arial" w:hAnsi="Arial" w:cs="Arial"/>
          <w:sz w:val="24"/>
          <w:szCs w:val="24"/>
        </w:rPr>
        <w:tab/>
      </w:r>
      <w:r w:rsidRPr="001D569B">
        <w:rPr>
          <w:rFonts w:ascii="Arial" w:hAnsi="Arial" w:cs="Arial"/>
          <w:spacing w:val="-2"/>
          <w:sz w:val="24"/>
          <w:szCs w:val="24"/>
        </w:rPr>
        <w:t>незапосленог</w:t>
      </w:r>
      <w:r w:rsidRPr="001D569B">
        <w:rPr>
          <w:rFonts w:ascii="Arial" w:hAnsi="Arial" w:cs="Arial"/>
          <w:sz w:val="24"/>
          <w:szCs w:val="24"/>
        </w:rPr>
        <w:tab/>
      </w:r>
      <w:r w:rsidRPr="001D569B">
        <w:rPr>
          <w:rFonts w:ascii="Arial" w:hAnsi="Arial" w:cs="Arial"/>
          <w:spacing w:val="-2"/>
          <w:sz w:val="24"/>
          <w:szCs w:val="24"/>
        </w:rPr>
        <w:t>лица,</w:t>
      </w:r>
      <w:r w:rsidRPr="001D569B">
        <w:rPr>
          <w:rFonts w:ascii="Arial" w:hAnsi="Arial" w:cs="Arial"/>
          <w:sz w:val="24"/>
          <w:szCs w:val="24"/>
        </w:rPr>
        <w:tab/>
      </w:r>
      <w:r w:rsidRPr="001D569B">
        <w:rPr>
          <w:rFonts w:ascii="Arial" w:hAnsi="Arial" w:cs="Arial"/>
          <w:spacing w:val="-4"/>
          <w:sz w:val="24"/>
          <w:szCs w:val="24"/>
        </w:rPr>
        <w:t>које</w:t>
      </w:r>
      <w:r w:rsidRPr="001D569B">
        <w:rPr>
          <w:rFonts w:ascii="Arial" w:hAnsi="Arial" w:cs="Arial"/>
          <w:sz w:val="24"/>
          <w:szCs w:val="24"/>
        </w:rPr>
        <w:tab/>
      </w:r>
      <w:r w:rsidRPr="001D569B">
        <w:rPr>
          <w:rFonts w:ascii="Arial" w:hAnsi="Arial" w:cs="Arial"/>
          <w:spacing w:val="-6"/>
          <w:sz w:val="24"/>
          <w:szCs w:val="24"/>
        </w:rPr>
        <w:t>се</w:t>
      </w:r>
      <w:r w:rsidRPr="001D569B">
        <w:rPr>
          <w:rFonts w:ascii="Arial" w:hAnsi="Arial" w:cs="Arial"/>
          <w:sz w:val="24"/>
          <w:szCs w:val="24"/>
        </w:rPr>
        <w:tab/>
      </w:r>
      <w:r w:rsidRPr="001D569B">
        <w:rPr>
          <w:rFonts w:ascii="Arial" w:hAnsi="Arial" w:cs="Arial"/>
          <w:spacing w:val="-4"/>
          <w:sz w:val="24"/>
          <w:szCs w:val="24"/>
        </w:rPr>
        <w:t>воде</w:t>
      </w:r>
      <w:r w:rsidRPr="001D569B">
        <w:rPr>
          <w:rFonts w:ascii="Arial" w:hAnsi="Arial" w:cs="Arial"/>
          <w:sz w:val="24"/>
          <w:szCs w:val="24"/>
        </w:rPr>
        <w:tab/>
      </w:r>
      <w:r w:rsidRPr="001D569B">
        <w:rPr>
          <w:rFonts w:ascii="Arial" w:hAnsi="Arial" w:cs="Arial"/>
          <w:spacing w:val="-6"/>
          <w:sz w:val="24"/>
          <w:szCs w:val="24"/>
        </w:rPr>
        <w:t>на</w:t>
      </w:r>
      <w:r w:rsidRPr="001D569B">
        <w:rPr>
          <w:rFonts w:ascii="Arial" w:hAnsi="Arial" w:cs="Arial"/>
          <w:sz w:val="24"/>
          <w:szCs w:val="24"/>
        </w:rPr>
        <w:tab/>
      </w:r>
      <w:r w:rsidRPr="001D569B">
        <w:rPr>
          <w:rFonts w:ascii="Arial" w:hAnsi="Arial" w:cs="Arial"/>
          <w:spacing w:val="-2"/>
          <w:sz w:val="24"/>
          <w:szCs w:val="24"/>
        </w:rPr>
        <w:t>евиденцији</w:t>
      </w:r>
      <w:r w:rsidRPr="001D569B">
        <w:rPr>
          <w:rFonts w:ascii="Arial" w:hAnsi="Arial" w:cs="Arial"/>
          <w:sz w:val="24"/>
          <w:szCs w:val="24"/>
        </w:rPr>
        <w:tab/>
      </w:r>
      <w:r w:rsidRPr="001D569B">
        <w:rPr>
          <w:rFonts w:ascii="Arial" w:hAnsi="Arial" w:cs="Arial"/>
          <w:spacing w:val="-2"/>
          <w:sz w:val="24"/>
          <w:szCs w:val="24"/>
        </w:rPr>
        <w:t xml:space="preserve">незапослених </w:t>
      </w:r>
      <w:r w:rsidRPr="00663BC5">
        <w:rPr>
          <w:rFonts w:ascii="Arial" w:hAnsi="Arial" w:cs="Arial"/>
          <w:b/>
          <w:sz w:val="24"/>
          <w:szCs w:val="24"/>
          <w:u w:val="single"/>
        </w:rPr>
        <w:t>Националне службе</w:t>
      </w:r>
      <w:r w:rsidR="00781F4B" w:rsidRPr="00663BC5">
        <w:rPr>
          <w:rFonts w:ascii="Arial" w:hAnsi="Arial" w:cs="Arial"/>
          <w:b/>
          <w:sz w:val="24"/>
          <w:szCs w:val="24"/>
          <w:u w:val="single"/>
          <w:lang w:val="sr-Cyrl-RS"/>
        </w:rPr>
        <w:t xml:space="preserve"> филијале Ужице</w:t>
      </w:r>
      <w:r w:rsidR="00663BC5" w:rsidRPr="00663BC5">
        <w:rPr>
          <w:rFonts w:ascii="Arial" w:hAnsi="Arial" w:cs="Arial"/>
          <w:b/>
          <w:sz w:val="24"/>
          <w:szCs w:val="24"/>
          <w:u w:val="single"/>
          <w:lang w:val="sr-Cyrl-RS"/>
        </w:rPr>
        <w:t xml:space="preserve"> - испостава Чајетина,</w:t>
      </w:r>
      <w:r w:rsidR="00781F4B" w:rsidRPr="00663BC5">
        <w:rPr>
          <w:rFonts w:ascii="Arial" w:hAnsi="Arial" w:cs="Arial"/>
          <w:b/>
          <w:sz w:val="24"/>
          <w:szCs w:val="24"/>
          <w:u w:val="single"/>
          <w:lang w:val="sr-Cyrl-RS"/>
        </w:rPr>
        <w:t xml:space="preserve"> </w:t>
      </w:r>
    </w:p>
    <w:p w:rsidR="00AA3ED8" w:rsidRPr="001D569B" w:rsidRDefault="00332D9D">
      <w:pPr>
        <w:pStyle w:val="Pasussalistom"/>
        <w:numPr>
          <w:ilvl w:val="0"/>
          <w:numId w:val="1"/>
        </w:numPr>
        <w:tabs>
          <w:tab w:val="left" w:pos="570"/>
          <w:tab w:val="left" w:pos="573"/>
        </w:tabs>
        <w:spacing w:line="242" w:lineRule="auto"/>
        <w:ind w:right="215" w:hanging="359"/>
        <w:jc w:val="left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tab/>
        <w:t>задовољавају опште и посебне услове за укључивање у меру, у складу са важећим актима Националне службе,</w:t>
      </w:r>
    </w:p>
    <w:p w:rsidR="00AA3ED8" w:rsidRPr="001D569B" w:rsidRDefault="00332D9D">
      <w:pPr>
        <w:pStyle w:val="Pasussalistom"/>
        <w:numPr>
          <w:ilvl w:val="0"/>
          <w:numId w:val="1"/>
        </w:numPr>
        <w:tabs>
          <w:tab w:val="left" w:pos="573"/>
        </w:tabs>
        <w:spacing w:line="275" w:lineRule="exact"/>
        <w:ind w:left="573"/>
        <w:jc w:val="left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t>имају</w:t>
      </w:r>
      <w:r w:rsidRPr="001D569B">
        <w:rPr>
          <w:rFonts w:ascii="Arial" w:hAnsi="Arial" w:cs="Arial"/>
          <w:spacing w:val="-11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најмање</w:t>
      </w:r>
      <w:r w:rsidRPr="001D569B">
        <w:rPr>
          <w:rFonts w:ascii="Arial" w:hAnsi="Arial" w:cs="Arial"/>
          <w:spacing w:val="-8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трећи</w:t>
      </w:r>
      <w:r w:rsidRPr="001D569B">
        <w:rPr>
          <w:rFonts w:ascii="Arial" w:hAnsi="Arial" w:cs="Arial"/>
          <w:spacing w:val="-10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ниво</w:t>
      </w:r>
      <w:r w:rsidRPr="001D569B">
        <w:rPr>
          <w:rFonts w:ascii="Arial" w:hAnsi="Arial" w:cs="Arial"/>
          <w:spacing w:val="-8"/>
          <w:sz w:val="24"/>
          <w:szCs w:val="24"/>
        </w:rPr>
        <w:t xml:space="preserve"> </w:t>
      </w:r>
      <w:r w:rsidRPr="001D569B">
        <w:rPr>
          <w:rFonts w:ascii="Arial" w:hAnsi="Arial" w:cs="Arial"/>
          <w:spacing w:val="-2"/>
          <w:sz w:val="24"/>
          <w:szCs w:val="24"/>
        </w:rPr>
        <w:t>квалификације,</w:t>
      </w:r>
    </w:p>
    <w:p w:rsidR="00AA3ED8" w:rsidRPr="001D569B" w:rsidRDefault="00332D9D">
      <w:pPr>
        <w:pStyle w:val="Pasussalistom"/>
        <w:numPr>
          <w:ilvl w:val="0"/>
          <w:numId w:val="1"/>
        </w:numPr>
        <w:tabs>
          <w:tab w:val="left" w:pos="570"/>
        </w:tabs>
        <w:spacing w:before="72" w:line="242" w:lineRule="auto"/>
        <w:ind w:right="220" w:hanging="359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t>немају</w:t>
      </w:r>
      <w:r w:rsidRPr="001D569B">
        <w:rPr>
          <w:rFonts w:ascii="Arial" w:hAnsi="Arial" w:cs="Arial"/>
          <w:spacing w:val="-4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радног</w:t>
      </w:r>
      <w:r w:rsidRPr="001D569B">
        <w:rPr>
          <w:rFonts w:ascii="Arial" w:hAnsi="Arial" w:cs="Arial"/>
          <w:spacing w:val="-3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искуства</w:t>
      </w:r>
      <w:r w:rsidRPr="001D569B">
        <w:rPr>
          <w:rFonts w:ascii="Arial" w:hAnsi="Arial" w:cs="Arial"/>
          <w:spacing w:val="-2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у</w:t>
      </w:r>
      <w:r w:rsidRPr="001D569B">
        <w:rPr>
          <w:rFonts w:ascii="Arial" w:hAnsi="Arial" w:cs="Arial"/>
          <w:spacing w:val="-4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занимању</w:t>
      </w:r>
      <w:r w:rsidRPr="001D569B">
        <w:rPr>
          <w:rFonts w:ascii="Arial" w:hAnsi="Arial" w:cs="Arial"/>
          <w:spacing w:val="-2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или</w:t>
      </w:r>
      <w:r w:rsidRPr="001D569B">
        <w:rPr>
          <w:rFonts w:ascii="Arial" w:hAnsi="Arial" w:cs="Arial"/>
          <w:spacing w:val="-3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немају</w:t>
      </w:r>
      <w:r w:rsidRPr="001D569B">
        <w:rPr>
          <w:rFonts w:ascii="Arial" w:hAnsi="Arial" w:cs="Arial"/>
          <w:spacing w:val="-4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довољно</w:t>
      </w:r>
      <w:r w:rsidRPr="001D569B">
        <w:rPr>
          <w:rFonts w:ascii="Arial" w:hAnsi="Arial" w:cs="Arial"/>
          <w:spacing w:val="-2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радног</w:t>
      </w:r>
      <w:r w:rsidRPr="001D569B">
        <w:rPr>
          <w:rFonts w:ascii="Arial" w:hAnsi="Arial" w:cs="Arial"/>
          <w:spacing w:val="-3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исксутва</w:t>
      </w:r>
      <w:r w:rsidRPr="001D569B">
        <w:rPr>
          <w:rFonts w:ascii="Arial" w:hAnsi="Arial" w:cs="Arial"/>
          <w:spacing w:val="-2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за</w:t>
      </w:r>
      <w:r w:rsidRPr="001D569B">
        <w:rPr>
          <w:rFonts w:ascii="Arial" w:hAnsi="Arial" w:cs="Arial"/>
          <w:spacing w:val="-1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стицање услова за полагање стручног/приправничког испита,</w:t>
      </w:r>
    </w:p>
    <w:p w:rsidR="00AA3ED8" w:rsidRPr="001D569B" w:rsidRDefault="00332D9D">
      <w:pPr>
        <w:pStyle w:val="Pasussalistom"/>
        <w:numPr>
          <w:ilvl w:val="0"/>
          <w:numId w:val="1"/>
        </w:numPr>
        <w:tabs>
          <w:tab w:val="left" w:pos="570"/>
        </w:tabs>
        <w:spacing w:line="242" w:lineRule="auto"/>
        <w:ind w:right="214" w:hanging="359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t>нису искористила у целости исту или другу меру у циљу оспособљавања за самосталан рад у занимању (изузетак је лице које се оспособљавало са средњим образовањем и након тога стекло високо образовање),</w:t>
      </w:r>
    </w:p>
    <w:p w:rsidR="00AA3ED8" w:rsidRPr="001D569B" w:rsidRDefault="00332D9D">
      <w:pPr>
        <w:pStyle w:val="Pasussalistom"/>
        <w:numPr>
          <w:ilvl w:val="0"/>
          <w:numId w:val="1"/>
        </w:numPr>
        <w:tabs>
          <w:tab w:val="left" w:pos="570"/>
        </w:tabs>
        <w:spacing w:line="242" w:lineRule="auto"/>
        <w:ind w:right="214" w:hanging="359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t>у периоду од шест месеци пре подношења захтева нису била у радном односу код послодавца код кога ће се оспособљавати.</w:t>
      </w:r>
    </w:p>
    <w:p w:rsidR="00AA3ED8" w:rsidRPr="001D569B" w:rsidRDefault="00332D9D">
      <w:pPr>
        <w:pStyle w:val="Teloteksta"/>
        <w:spacing w:before="121" w:line="244" w:lineRule="auto"/>
        <w:ind w:right="221"/>
        <w:rPr>
          <w:rFonts w:ascii="Arial" w:hAnsi="Arial" w:cs="Arial"/>
        </w:rPr>
      </w:pPr>
      <w:r w:rsidRPr="001D569B">
        <w:rPr>
          <w:rFonts w:ascii="Arial" w:hAnsi="Arial" w:cs="Arial"/>
        </w:rPr>
        <w:t>Селекција незапослених лица која ће бити укључена у ову меру биће спроведена на основу процене саветника Националне службе.</w:t>
      </w:r>
    </w:p>
    <w:p w:rsidR="00AA3ED8" w:rsidRPr="001D569B" w:rsidRDefault="00332D9D">
      <w:pPr>
        <w:spacing w:before="114"/>
        <w:ind w:left="212"/>
        <w:rPr>
          <w:rFonts w:ascii="Arial" w:hAnsi="Arial" w:cs="Arial"/>
          <w:b/>
          <w:sz w:val="24"/>
          <w:szCs w:val="24"/>
        </w:rPr>
      </w:pPr>
      <w:r w:rsidRPr="001D569B">
        <w:rPr>
          <w:rFonts w:ascii="Arial" w:hAnsi="Arial" w:cs="Arial"/>
          <w:b/>
          <w:sz w:val="24"/>
          <w:szCs w:val="24"/>
        </w:rPr>
        <w:t>Пре</w:t>
      </w:r>
      <w:r w:rsidRPr="001D569B">
        <w:rPr>
          <w:rFonts w:ascii="Arial" w:hAnsi="Arial" w:cs="Arial"/>
          <w:b/>
          <w:spacing w:val="80"/>
          <w:w w:val="150"/>
          <w:sz w:val="24"/>
          <w:szCs w:val="24"/>
        </w:rPr>
        <w:t xml:space="preserve"> </w:t>
      </w:r>
      <w:r w:rsidRPr="001D569B">
        <w:rPr>
          <w:rFonts w:ascii="Arial" w:hAnsi="Arial" w:cs="Arial"/>
          <w:b/>
          <w:sz w:val="24"/>
          <w:szCs w:val="24"/>
        </w:rPr>
        <w:t>укључивања</w:t>
      </w:r>
      <w:r w:rsidRPr="001D569B">
        <w:rPr>
          <w:rFonts w:ascii="Arial" w:hAnsi="Arial" w:cs="Arial"/>
          <w:b/>
          <w:spacing w:val="80"/>
          <w:w w:val="150"/>
          <w:sz w:val="24"/>
          <w:szCs w:val="24"/>
        </w:rPr>
        <w:t xml:space="preserve"> </w:t>
      </w:r>
      <w:r w:rsidRPr="001D569B">
        <w:rPr>
          <w:rFonts w:ascii="Arial" w:hAnsi="Arial" w:cs="Arial"/>
          <w:b/>
          <w:sz w:val="24"/>
          <w:szCs w:val="24"/>
        </w:rPr>
        <w:t>у</w:t>
      </w:r>
      <w:r w:rsidRPr="001D569B">
        <w:rPr>
          <w:rFonts w:ascii="Arial" w:hAnsi="Arial" w:cs="Arial"/>
          <w:b/>
          <w:spacing w:val="80"/>
          <w:w w:val="150"/>
          <w:sz w:val="24"/>
          <w:szCs w:val="24"/>
        </w:rPr>
        <w:t xml:space="preserve"> </w:t>
      </w:r>
      <w:r w:rsidRPr="001D569B">
        <w:rPr>
          <w:rFonts w:ascii="Arial" w:hAnsi="Arial" w:cs="Arial"/>
          <w:b/>
          <w:sz w:val="24"/>
          <w:szCs w:val="24"/>
        </w:rPr>
        <w:t>меру</w:t>
      </w:r>
      <w:r w:rsidRPr="001D569B">
        <w:rPr>
          <w:rFonts w:ascii="Arial" w:hAnsi="Arial" w:cs="Arial"/>
          <w:b/>
          <w:spacing w:val="80"/>
          <w:w w:val="150"/>
          <w:sz w:val="24"/>
          <w:szCs w:val="24"/>
        </w:rPr>
        <w:t xml:space="preserve"> </w:t>
      </w:r>
      <w:r w:rsidRPr="001D569B">
        <w:rPr>
          <w:rFonts w:ascii="Arial" w:hAnsi="Arial" w:cs="Arial"/>
          <w:b/>
          <w:sz w:val="24"/>
          <w:szCs w:val="24"/>
        </w:rPr>
        <w:t>Национална</w:t>
      </w:r>
      <w:r w:rsidRPr="001D569B">
        <w:rPr>
          <w:rFonts w:ascii="Arial" w:hAnsi="Arial" w:cs="Arial"/>
          <w:b/>
          <w:spacing w:val="80"/>
          <w:w w:val="150"/>
          <w:sz w:val="24"/>
          <w:szCs w:val="24"/>
        </w:rPr>
        <w:t xml:space="preserve"> </w:t>
      </w:r>
      <w:r w:rsidRPr="001D569B">
        <w:rPr>
          <w:rFonts w:ascii="Arial" w:hAnsi="Arial" w:cs="Arial"/>
          <w:b/>
          <w:sz w:val="24"/>
          <w:szCs w:val="24"/>
        </w:rPr>
        <w:t>служба</w:t>
      </w:r>
      <w:r w:rsidRPr="001D569B">
        <w:rPr>
          <w:rFonts w:ascii="Arial" w:hAnsi="Arial" w:cs="Arial"/>
          <w:b/>
          <w:spacing w:val="80"/>
          <w:w w:val="150"/>
          <w:sz w:val="24"/>
          <w:szCs w:val="24"/>
        </w:rPr>
        <w:t xml:space="preserve"> </w:t>
      </w:r>
      <w:r w:rsidRPr="001D569B">
        <w:rPr>
          <w:rFonts w:ascii="Arial" w:hAnsi="Arial" w:cs="Arial"/>
          <w:b/>
          <w:sz w:val="24"/>
          <w:szCs w:val="24"/>
        </w:rPr>
        <w:t>врши</w:t>
      </w:r>
      <w:r w:rsidRPr="001D569B">
        <w:rPr>
          <w:rFonts w:ascii="Arial" w:hAnsi="Arial" w:cs="Arial"/>
          <w:b/>
          <w:spacing w:val="80"/>
          <w:w w:val="150"/>
          <w:sz w:val="24"/>
          <w:szCs w:val="24"/>
        </w:rPr>
        <w:t xml:space="preserve"> </w:t>
      </w:r>
      <w:r w:rsidRPr="001D569B">
        <w:rPr>
          <w:rFonts w:ascii="Arial" w:hAnsi="Arial" w:cs="Arial"/>
          <w:b/>
          <w:sz w:val="24"/>
          <w:szCs w:val="24"/>
        </w:rPr>
        <w:t>проверу</w:t>
      </w:r>
      <w:r w:rsidRPr="001D569B">
        <w:rPr>
          <w:rFonts w:ascii="Arial" w:hAnsi="Arial" w:cs="Arial"/>
          <w:b/>
          <w:spacing w:val="80"/>
          <w:w w:val="150"/>
          <w:sz w:val="24"/>
          <w:szCs w:val="24"/>
        </w:rPr>
        <w:t xml:space="preserve"> </w:t>
      </w:r>
      <w:r w:rsidRPr="001D569B">
        <w:rPr>
          <w:rFonts w:ascii="Arial" w:hAnsi="Arial" w:cs="Arial"/>
          <w:b/>
          <w:sz w:val="24"/>
          <w:szCs w:val="24"/>
        </w:rPr>
        <w:t>испуњености законских услова и услова из јавног позива за незапосленог.</w:t>
      </w:r>
    </w:p>
    <w:p w:rsidR="00AA3ED8" w:rsidRPr="001D569B" w:rsidRDefault="00332D9D">
      <w:pPr>
        <w:pStyle w:val="Naslov1"/>
        <w:tabs>
          <w:tab w:val="left" w:pos="3612"/>
          <w:tab w:val="left" w:pos="10215"/>
        </w:tabs>
        <w:spacing w:before="240"/>
      </w:pPr>
      <w:r w:rsidRPr="001D569B">
        <w:rPr>
          <w:color w:val="000000"/>
          <w:shd w:val="clear" w:color="auto" w:fill="F1F1F1"/>
        </w:rPr>
        <w:tab/>
        <w:t>III</w:t>
      </w:r>
      <w:r w:rsidRPr="001D569B">
        <w:rPr>
          <w:color w:val="000000"/>
          <w:spacing w:val="-10"/>
          <w:shd w:val="clear" w:color="auto" w:fill="F1F1F1"/>
        </w:rPr>
        <w:t xml:space="preserve"> </w:t>
      </w:r>
      <w:r w:rsidRPr="001D569B">
        <w:rPr>
          <w:color w:val="000000"/>
          <w:shd w:val="clear" w:color="auto" w:fill="F1F1F1"/>
        </w:rPr>
        <w:t>ПОДНОШЕЊЕ</w:t>
      </w:r>
      <w:r w:rsidRPr="001D569B">
        <w:rPr>
          <w:color w:val="000000"/>
          <w:spacing w:val="-4"/>
          <w:shd w:val="clear" w:color="auto" w:fill="F1F1F1"/>
        </w:rPr>
        <w:t xml:space="preserve"> </w:t>
      </w:r>
      <w:r w:rsidRPr="001D569B">
        <w:rPr>
          <w:color w:val="000000"/>
          <w:spacing w:val="-2"/>
          <w:shd w:val="clear" w:color="auto" w:fill="F1F1F1"/>
        </w:rPr>
        <w:t>ЗАХТЕВА</w:t>
      </w:r>
      <w:r w:rsidRPr="001D569B">
        <w:rPr>
          <w:color w:val="000000"/>
          <w:shd w:val="clear" w:color="auto" w:fill="F1F1F1"/>
        </w:rPr>
        <w:tab/>
      </w:r>
    </w:p>
    <w:p w:rsidR="00AA3ED8" w:rsidRPr="001D569B" w:rsidRDefault="00332D9D">
      <w:pPr>
        <w:pStyle w:val="Naslov2"/>
        <w:spacing w:before="121"/>
      </w:pPr>
      <w:r w:rsidRPr="001D569B">
        <w:t>Документација</w:t>
      </w:r>
      <w:r w:rsidRPr="001D569B">
        <w:rPr>
          <w:spacing w:val="-3"/>
        </w:rPr>
        <w:t xml:space="preserve"> </w:t>
      </w:r>
      <w:r w:rsidRPr="001D569B">
        <w:t>за</w:t>
      </w:r>
      <w:r w:rsidRPr="001D569B">
        <w:rPr>
          <w:spacing w:val="-5"/>
        </w:rPr>
        <w:t xml:space="preserve"> </w:t>
      </w:r>
      <w:r w:rsidRPr="001D569B">
        <w:t>подношење</w:t>
      </w:r>
      <w:r w:rsidRPr="001D569B">
        <w:rPr>
          <w:spacing w:val="-5"/>
        </w:rPr>
        <w:t xml:space="preserve"> </w:t>
      </w:r>
      <w:r w:rsidRPr="001D569B">
        <w:rPr>
          <w:spacing w:val="-2"/>
        </w:rPr>
        <w:t>захтева:</w:t>
      </w:r>
    </w:p>
    <w:p w:rsidR="00AA3ED8" w:rsidRPr="001D569B" w:rsidRDefault="00332D9D">
      <w:pPr>
        <w:pStyle w:val="Pasussalistom"/>
        <w:numPr>
          <w:ilvl w:val="0"/>
          <w:numId w:val="2"/>
        </w:numPr>
        <w:tabs>
          <w:tab w:val="left" w:pos="571"/>
        </w:tabs>
        <w:spacing w:before="61" w:line="293" w:lineRule="exact"/>
        <w:ind w:left="571" w:hanging="359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t>захтев</w:t>
      </w:r>
      <w:r w:rsidRPr="001D569B">
        <w:rPr>
          <w:rFonts w:ascii="Arial" w:hAnsi="Arial" w:cs="Arial"/>
          <w:spacing w:val="-9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за</w:t>
      </w:r>
      <w:r w:rsidRPr="001D569B">
        <w:rPr>
          <w:rFonts w:ascii="Arial" w:hAnsi="Arial" w:cs="Arial"/>
          <w:spacing w:val="-7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учешће</w:t>
      </w:r>
      <w:r w:rsidRPr="001D569B">
        <w:rPr>
          <w:rFonts w:ascii="Arial" w:hAnsi="Arial" w:cs="Arial"/>
          <w:spacing w:val="-7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у</w:t>
      </w:r>
      <w:r w:rsidRPr="001D569B">
        <w:rPr>
          <w:rFonts w:ascii="Arial" w:hAnsi="Arial" w:cs="Arial"/>
          <w:spacing w:val="-9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мери</w:t>
      </w:r>
      <w:r w:rsidRPr="001D569B">
        <w:rPr>
          <w:rFonts w:ascii="Arial" w:hAnsi="Arial" w:cs="Arial"/>
          <w:spacing w:val="-5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на</w:t>
      </w:r>
      <w:r w:rsidRPr="001D569B">
        <w:rPr>
          <w:rFonts w:ascii="Arial" w:hAnsi="Arial" w:cs="Arial"/>
          <w:spacing w:val="-7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прописаном</w:t>
      </w:r>
      <w:r w:rsidRPr="001D569B">
        <w:rPr>
          <w:rFonts w:ascii="Arial" w:hAnsi="Arial" w:cs="Arial"/>
          <w:spacing w:val="-7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обрасцу</w:t>
      </w:r>
      <w:r w:rsidRPr="001D569B">
        <w:rPr>
          <w:rFonts w:ascii="Arial" w:hAnsi="Arial" w:cs="Arial"/>
          <w:spacing w:val="-10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Националне</w:t>
      </w:r>
      <w:r w:rsidRPr="001D569B">
        <w:rPr>
          <w:rFonts w:ascii="Arial" w:hAnsi="Arial" w:cs="Arial"/>
          <w:spacing w:val="-8"/>
          <w:sz w:val="24"/>
          <w:szCs w:val="24"/>
        </w:rPr>
        <w:t xml:space="preserve"> </w:t>
      </w:r>
      <w:r w:rsidRPr="001D569B">
        <w:rPr>
          <w:rFonts w:ascii="Arial" w:hAnsi="Arial" w:cs="Arial"/>
          <w:spacing w:val="-2"/>
          <w:sz w:val="24"/>
          <w:szCs w:val="24"/>
        </w:rPr>
        <w:t>службе;</w:t>
      </w:r>
    </w:p>
    <w:p w:rsidR="00AA3ED8" w:rsidRPr="001D569B" w:rsidRDefault="00332D9D">
      <w:pPr>
        <w:pStyle w:val="Pasussalistom"/>
        <w:numPr>
          <w:ilvl w:val="0"/>
          <w:numId w:val="2"/>
        </w:numPr>
        <w:tabs>
          <w:tab w:val="left" w:pos="570"/>
        </w:tabs>
        <w:spacing w:line="242" w:lineRule="auto"/>
        <w:ind w:right="209" w:hanging="359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t>програм стручног оспособљавања незапосленог лица (у слободној форми, у коме је садржај програма разрађен по месецима);</w:t>
      </w:r>
    </w:p>
    <w:p w:rsidR="00AA3ED8" w:rsidRPr="001D569B" w:rsidRDefault="00332D9D">
      <w:pPr>
        <w:pStyle w:val="Pasussalistom"/>
        <w:numPr>
          <w:ilvl w:val="0"/>
          <w:numId w:val="2"/>
        </w:numPr>
        <w:tabs>
          <w:tab w:val="left" w:pos="571"/>
          <w:tab w:val="left" w:pos="573"/>
        </w:tabs>
        <w:spacing w:line="242" w:lineRule="auto"/>
        <w:ind w:left="573" w:right="209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w w:val="105"/>
          <w:sz w:val="24"/>
          <w:szCs w:val="24"/>
        </w:rPr>
        <w:t>фотокопија решења надлежног органа о упису у регистар, уколико подносилац захтева</w:t>
      </w:r>
      <w:r w:rsidRPr="001D569B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D569B">
        <w:rPr>
          <w:rFonts w:ascii="Arial" w:hAnsi="Arial" w:cs="Arial"/>
          <w:w w:val="105"/>
          <w:sz w:val="24"/>
          <w:szCs w:val="24"/>
        </w:rPr>
        <w:t>није</w:t>
      </w:r>
      <w:r w:rsidRPr="001D569B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D569B">
        <w:rPr>
          <w:rFonts w:ascii="Arial" w:hAnsi="Arial" w:cs="Arial"/>
          <w:w w:val="105"/>
          <w:sz w:val="24"/>
          <w:szCs w:val="24"/>
        </w:rPr>
        <w:t>регистрован</w:t>
      </w:r>
      <w:r w:rsidRPr="001D569B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D569B">
        <w:rPr>
          <w:rFonts w:ascii="Arial" w:hAnsi="Arial" w:cs="Arial"/>
          <w:w w:val="105"/>
          <w:sz w:val="24"/>
          <w:szCs w:val="24"/>
        </w:rPr>
        <w:t>у</w:t>
      </w:r>
      <w:r w:rsidRPr="001D569B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D569B">
        <w:rPr>
          <w:rFonts w:ascii="Arial" w:hAnsi="Arial" w:cs="Arial"/>
          <w:w w:val="105"/>
          <w:sz w:val="24"/>
          <w:szCs w:val="24"/>
        </w:rPr>
        <w:t>Агенцији</w:t>
      </w:r>
      <w:r w:rsidRPr="001D569B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D569B">
        <w:rPr>
          <w:rFonts w:ascii="Arial" w:hAnsi="Arial" w:cs="Arial"/>
          <w:w w:val="105"/>
          <w:sz w:val="24"/>
          <w:szCs w:val="24"/>
        </w:rPr>
        <w:t>за</w:t>
      </w:r>
      <w:r w:rsidRPr="001D569B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D569B">
        <w:rPr>
          <w:rFonts w:ascii="Arial" w:hAnsi="Arial" w:cs="Arial"/>
          <w:w w:val="105"/>
          <w:sz w:val="24"/>
          <w:szCs w:val="24"/>
        </w:rPr>
        <w:t>привредне</w:t>
      </w:r>
      <w:r w:rsidRPr="001D569B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D569B">
        <w:rPr>
          <w:rFonts w:ascii="Arial" w:hAnsi="Arial" w:cs="Arial"/>
          <w:w w:val="105"/>
          <w:sz w:val="24"/>
          <w:szCs w:val="24"/>
        </w:rPr>
        <w:t>регистре;</w:t>
      </w:r>
      <w:r w:rsidRPr="001D569B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D569B">
        <w:rPr>
          <w:rFonts w:ascii="Arial" w:hAnsi="Arial" w:cs="Arial"/>
          <w:w w:val="105"/>
          <w:sz w:val="24"/>
          <w:szCs w:val="24"/>
        </w:rPr>
        <w:t>уколико</w:t>
      </w:r>
      <w:r w:rsidRPr="001D569B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D569B">
        <w:rPr>
          <w:rFonts w:ascii="Arial" w:hAnsi="Arial" w:cs="Arial"/>
          <w:w w:val="105"/>
          <w:sz w:val="24"/>
          <w:szCs w:val="24"/>
        </w:rPr>
        <w:t>се</w:t>
      </w:r>
      <w:r w:rsidRPr="001D569B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D569B">
        <w:rPr>
          <w:rFonts w:ascii="Arial" w:hAnsi="Arial" w:cs="Arial"/>
          <w:w w:val="105"/>
          <w:sz w:val="24"/>
          <w:szCs w:val="24"/>
        </w:rPr>
        <w:t xml:space="preserve">делатност обавља изван седишта послодавца (издвојено место), односно у издвојеном </w:t>
      </w:r>
      <w:r w:rsidRPr="001D569B">
        <w:rPr>
          <w:rFonts w:ascii="Arial" w:hAnsi="Arial" w:cs="Arial"/>
          <w:sz w:val="24"/>
          <w:szCs w:val="24"/>
        </w:rPr>
        <w:t xml:space="preserve">организационом делу (огранак) – извод из регистра или одлука надлежног органа о </w:t>
      </w:r>
      <w:r w:rsidRPr="001D569B">
        <w:rPr>
          <w:rFonts w:ascii="Arial" w:hAnsi="Arial" w:cs="Arial"/>
          <w:w w:val="105"/>
          <w:sz w:val="24"/>
          <w:szCs w:val="24"/>
        </w:rPr>
        <w:t xml:space="preserve">формирању организационог дела; за послодавце адвокате </w:t>
      </w:r>
      <w:r w:rsidRPr="001D569B">
        <w:rPr>
          <w:rFonts w:ascii="Arial" w:hAnsi="Arial" w:cs="Arial"/>
          <w:w w:val="160"/>
          <w:sz w:val="24"/>
          <w:szCs w:val="24"/>
        </w:rPr>
        <w:t>–</w:t>
      </w:r>
      <w:r w:rsidRPr="001D569B">
        <w:rPr>
          <w:rFonts w:ascii="Arial" w:hAnsi="Arial" w:cs="Arial"/>
          <w:spacing w:val="-12"/>
          <w:w w:val="160"/>
          <w:sz w:val="24"/>
          <w:szCs w:val="24"/>
        </w:rPr>
        <w:t xml:space="preserve"> </w:t>
      </w:r>
      <w:r w:rsidRPr="001D569B">
        <w:rPr>
          <w:rFonts w:ascii="Arial" w:hAnsi="Arial" w:cs="Arial"/>
          <w:w w:val="105"/>
          <w:sz w:val="24"/>
          <w:szCs w:val="24"/>
        </w:rPr>
        <w:t>решење о упису у Именик адвоката;</w:t>
      </w:r>
    </w:p>
    <w:p w:rsidR="00AA3ED8" w:rsidRPr="001D569B" w:rsidRDefault="00332D9D">
      <w:pPr>
        <w:pStyle w:val="Pasussalistom"/>
        <w:numPr>
          <w:ilvl w:val="0"/>
          <w:numId w:val="2"/>
        </w:numPr>
        <w:tabs>
          <w:tab w:val="left" w:pos="570"/>
        </w:tabs>
        <w:spacing w:before="3" w:line="235" w:lineRule="auto"/>
        <w:ind w:right="212" w:hanging="359"/>
        <w:rPr>
          <w:rFonts w:ascii="Arial" w:hAnsi="Arial" w:cs="Arial"/>
          <w:i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t>извод</w:t>
      </w:r>
      <w:r w:rsidRPr="001D569B">
        <w:rPr>
          <w:rFonts w:ascii="Arial" w:hAnsi="Arial" w:cs="Arial"/>
          <w:spacing w:val="-1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из</w:t>
      </w:r>
      <w:r w:rsidRPr="001D569B">
        <w:rPr>
          <w:rFonts w:ascii="Arial" w:hAnsi="Arial" w:cs="Arial"/>
          <w:spacing w:val="-3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закона где</w:t>
      </w:r>
      <w:r w:rsidRPr="001D569B">
        <w:rPr>
          <w:rFonts w:ascii="Arial" w:hAnsi="Arial" w:cs="Arial"/>
          <w:spacing w:val="-1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је</w:t>
      </w:r>
      <w:r w:rsidRPr="001D569B">
        <w:rPr>
          <w:rFonts w:ascii="Arial" w:hAnsi="Arial" w:cs="Arial"/>
          <w:spacing w:val="-1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као</w:t>
      </w:r>
      <w:r w:rsidRPr="001D569B">
        <w:rPr>
          <w:rFonts w:ascii="Arial" w:hAnsi="Arial" w:cs="Arial"/>
          <w:spacing w:val="-1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услов</w:t>
      </w:r>
      <w:r w:rsidRPr="001D569B">
        <w:rPr>
          <w:rFonts w:ascii="Arial" w:hAnsi="Arial" w:cs="Arial"/>
          <w:spacing w:val="-1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за</w:t>
      </w:r>
      <w:r w:rsidRPr="001D569B">
        <w:rPr>
          <w:rFonts w:ascii="Arial" w:hAnsi="Arial" w:cs="Arial"/>
          <w:spacing w:val="-2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рад</w:t>
      </w:r>
      <w:r w:rsidRPr="001D569B">
        <w:rPr>
          <w:rFonts w:ascii="Arial" w:hAnsi="Arial" w:cs="Arial"/>
          <w:spacing w:val="-4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на</w:t>
      </w:r>
      <w:r w:rsidRPr="001D569B">
        <w:rPr>
          <w:rFonts w:ascii="Arial" w:hAnsi="Arial" w:cs="Arial"/>
          <w:spacing w:val="-3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одређеним</w:t>
      </w:r>
      <w:r w:rsidRPr="001D569B">
        <w:rPr>
          <w:rFonts w:ascii="Arial" w:hAnsi="Arial" w:cs="Arial"/>
          <w:spacing w:val="-3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пословима</w:t>
      </w:r>
      <w:r w:rsidRPr="001D569B">
        <w:rPr>
          <w:rFonts w:ascii="Arial" w:hAnsi="Arial" w:cs="Arial"/>
          <w:spacing w:val="-1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прописана</w:t>
      </w:r>
      <w:r w:rsidRPr="001D569B">
        <w:rPr>
          <w:rFonts w:ascii="Arial" w:hAnsi="Arial" w:cs="Arial"/>
          <w:spacing w:val="-3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 xml:space="preserve">обавеза обављања приправничког стажа, односно полагања стручног испита </w:t>
      </w:r>
      <w:r w:rsidRPr="001D569B">
        <w:rPr>
          <w:rFonts w:ascii="Arial" w:hAnsi="Arial" w:cs="Arial"/>
          <w:i/>
          <w:sz w:val="24"/>
          <w:szCs w:val="24"/>
        </w:rPr>
        <w:t>или</w:t>
      </w:r>
    </w:p>
    <w:p w:rsidR="00AA3ED8" w:rsidRPr="001D569B" w:rsidRDefault="00332D9D">
      <w:pPr>
        <w:pStyle w:val="Teloteksta"/>
        <w:spacing w:before="9" w:line="244" w:lineRule="auto"/>
        <w:ind w:left="570" w:right="209"/>
        <w:rPr>
          <w:rFonts w:ascii="Arial" w:hAnsi="Arial" w:cs="Arial"/>
        </w:rPr>
      </w:pPr>
      <w:r w:rsidRPr="001D569B">
        <w:rPr>
          <w:rFonts w:ascii="Arial" w:hAnsi="Arial" w:cs="Arial"/>
        </w:rPr>
        <w:t xml:space="preserve">извод из правилника о организацији и систематизацији послова код послодавца, где је као услов за рад на одређеним пословима предвиђено обављање приправничког </w:t>
      </w:r>
      <w:r w:rsidRPr="001D569B">
        <w:rPr>
          <w:rFonts w:ascii="Arial" w:hAnsi="Arial" w:cs="Arial"/>
          <w:spacing w:val="-2"/>
        </w:rPr>
        <w:t>стажа;</w:t>
      </w:r>
    </w:p>
    <w:p w:rsidR="00AA3ED8" w:rsidRPr="001D569B" w:rsidRDefault="00332D9D">
      <w:pPr>
        <w:pStyle w:val="Pasussalistom"/>
        <w:numPr>
          <w:ilvl w:val="0"/>
          <w:numId w:val="2"/>
        </w:numPr>
        <w:tabs>
          <w:tab w:val="left" w:pos="570"/>
        </w:tabs>
        <w:spacing w:line="242" w:lineRule="auto"/>
        <w:ind w:right="213" w:hanging="359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t xml:space="preserve">доказ о квалификацијама ментора за стручно оспособљавање лица </w:t>
      </w:r>
      <w:r w:rsidRPr="001D569B">
        <w:rPr>
          <w:rFonts w:ascii="Arial" w:hAnsi="Arial" w:cs="Arial"/>
          <w:spacing w:val="-2"/>
          <w:sz w:val="24"/>
          <w:szCs w:val="24"/>
        </w:rPr>
        <w:t>(диплома/уверење/лиценца).</w:t>
      </w:r>
    </w:p>
    <w:p w:rsidR="00AA3ED8" w:rsidRPr="001D569B" w:rsidRDefault="00332D9D">
      <w:pPr>
        <w:pStyle w:val="Teloteksta"/>
        <w:spacing w:before="114" w:line="244" w:lineRule="auto"/>
        <w:ind w:right="218"/>
        <w:rPr>
          <w:rFonts w:ascii="Arial" w:hAnsi="Arial" w:cs="Arial"/>
        </w:rPr>
      </w:pPr>
      <w:r w:rsidRPr="001D569B">
        <w:rPr>
          <w:rFonts w:ascii="Arial" w:hAnsi="Arial" w:cs="Arial"/>
        </w:rPr>
        <w:t>Проверу испуњености услова Национална служба врши увидом у податке о којима се води службена евиденција.</w:t>
      </w:r>
    </w:p>
    <w:p w:rsidR="00AA3ED8" w:rsidRPr="001D569B" w:rsidRDefault="00332D9D">
      <w:pPr>
        <w:pStyle w:val="Teloteksta"/>
        <w:spacing w:before="118" w:line="244" w:lineRule="auto"/>
        <w:ind w:right="221"/>
        <w:rPr>
          <w:rFonts w:ascii="Arial" w:hAnsi="Arial" w:cs="Arial"/>
        </w:rPr>
      </w:pPr>
      <w:r w:rsidRPr="001D569B">
        <w:rPr>
          <w:rFonts w:ascii="Arial" w:hAnsi="Arial" w:cs="Arial"/>
        </w:rPr>
        <w:t>Национална служба задржава право да тражи и друге доказе релевантне за одлучивање о захтеву подносиоца.</w:t>
      </w:r>
    </w:p>
    <w:p w:rsidR="00AA3ED8" w:rsidRPr="001D569B" w:rsidRDefault="00332D9D">
      <w:pPr>
        <w:pStyle w:val="Naslov2"/>
      </w:pPr>
      <w:r w:rsidRPr="001D569B">
        <w:t>Начин</w:t>
      </w:r>
      <w:r w:rsidRPr="001D569B">
        <w:rPr>
          <w:spacing w:val="-4"/>
        </w:rPr>
        <w:t xml:space="preserve"> </w:t>
      </w:r>
      <w:r w:rsidRPr="001D569B">
        <w:t>подношења</w:t>
      </w:r>
      <w:r w:rsidRPr="001D569B">
        <w:rPr>
          <w:spacing w:val="-3"/>
        </w:rPr>
        <w:t xml:space="preserve"> </w:t>
      </w:r>
      <w:r w:rsidRPr="001D569B">
        <w:rPr>
          <w:spacing w:val="-2"/>
        </w:rPr>
        <w:t>захтева</w:t>
      </w:r>
    </w:p>
    <w:p w:rsidR="00AA3ED8" w:rsidRPr="001D569B" w:rsidRDefault="00332D9D">
      <w:pPr>
        <w:pStyle w:val="Teloteksta"/>
        <w:spacing w:before="124" w:line="244" w:lineRule="auto"/>
        <w:ind w:right="212"/>
        <w:rPr>
          <w:rFonts w:ascii="Arial" w:hAnsi="Arial" w:cs="Arial"/>
        </w:rPr>
      </w:pPr>
      <w:r w:rsidRPr="00370B2E">
        <w:rPr>
          <w:rFonts w:ascii="Arial" w:hAnsi="Arial" w:cs="Arial"/>
        </w:rPr>
        <w:t>Захтев за учешће у мери подноси се Национaлн</w:t>
      </w:r>
      <w:r w:rsidR="002E2214" w:rsidRPr="00370B2E">
        <w:rPr>
          <w:rFonts w:ascii="Arial" w:hAnsi="Arial" w:cs="Arial"/>
          <w:lang w:val="sr-Cyrl-RS"/>
        </w:rPr>
        <w:t>ој служби филијали Ужице - испостави Чајетина</w:t>
      </w:r>
      <w:r w:rsidRPr="00370B2E">
        <w:rPr>
          <w:rFonts w:ascii="Arial" w:hAnsi="Arial" w:cs="Arial"/>
        </w:rPr>
        <w:t>, непосредно, путем поште или електронским путем, на прописаном обрасцу који се може добити у Национaлн</w:t>
      </w:r>
      <w:r w:rsidR="002E2214" w:rsidRPr="00370B2E">
        <w:rPr>
          <w:rFonts w:ascii="Arial" w:hAnsi="Arial" w:cs="Arial"/>
          <w:lang w:val="sr-Cyrl-RS"/>
        </w:rPr>
        <w:t xml:space="preserve">ој служби филијали Ужице - испостави Чајетина </w:t>
      </w:r>
      <w:r w:rsidRPr="00370B2E">
        <w:rPr>
          <w:rFonts w:ascii="Arial" w:hAnsi="Arial" w:cs="Arial"/>
        </w:rPr>
        <w:t xml:space="preserve">или преузети са сајта </w:t>
      </w:r>
      <w:hyperlink r:id="rId10">
        <w:r w:rsidRPr="00370B2E">
          <w:rPr>
            <w:rFonts w:ascii="Arial" w:hAnsi="Arial" w:cs="Arial"/>
          </w:rPr>
          <w:t>www.nsz.gov.rs</w:t>
        </w:r>
      </w:hyperlink>
    </w:p>
    <w:p w:rsidR="00AA3ED8" w:rsidRPr="001D569B" w:rsidRDefault="00332D9D">
      <w:pPr>
        <w:pStyle w:val="Naslov1"/>
        <w:tabs>
          <w:tab w:val="left" w:pos="3760"/>
          <w:tab w:val="left" w:pos="10215"/>
        </w:tabs>
      </w:pPr>
      <w:r w:rsidRPr="001D569B">
        <w:rPr>
          <w:color w:val="000000"/>
          <w:shd w:val="clear" w:color="auto" w:fill="F1F1F1"/>
        </w:rPr>
        <w:lastRenderedPageBreak/>
        <w:tab/>
        <w:t>IV</w:t>
      </w:r>
      <w:r w:rsidRPr="001D569B">
        <w:rPr>
          <w:color w:val="000000"/>
          <w:spacing w:val="-5"/>
          <w:shd w:val="clear" w:color="auto" w:fill="F1F1F1"/>
        </w:rPr>
        <w:t xml:space="preserve"> </w:t>
      </w:r>
      <w:r w:rsidRPr="001D569B">
        <w:rPr>
          <w:color w:val="000000"/>
          <w:shd w:val="clear" w:color="auto" w:fill="F1F1F1"/>
        </w:rPr>
        <w:t>ДОНОШЕЊЕ</w:t>
      </w:r>
      <w:r w:rsidRPr="001D569B">
        <w:rPr>
          <w:color w:val="000000"/>
          <w:spacing w:val="-2"/>
          <w:shd w:val="clear" w:color="auto" w:fill="F1F1F1"/>
        </w:rPr>
        <w:t xml:space="preserve"> ОДЛУКЕ</w:t>
      </w:r>
      <w:r w:rsidRPr="001D569B">
        <w:rPr>
          <w:color w:val="000000"/>
          <w:shd w:val="clear" w:color="auto" w:fill="F1F1F1"/>
        </w:rPr>
        <w:tab/>
      </w:r>
    </w:p>
    <w:p w:rsidR="00AA3ED8" w:rsidRPr="001D569B" w:rsidRDefault="00332D9D">
      <w:pPr>
        <w:pStyle w:val="Teloteksta"/>
        <w:spacing w:before="124" w:line="244" w:lineRule="auto"/>
        <w:ind w:right="212"/>
        <w:rPr>
          <w:rFonts w:ascii="Arial" w:hAnsi="Arial" w:cs="Arial"/>
        </w:rPr>
      </w:pPr>
      <w:r w:rsidRPr="001D569B">
        <w:rPr>
          <w:rFonts w:ascii="Arial" w:hAnsi="Arial" w:cs="Arial"/>
        </w:rPr>
        <w:t>Одлука о спровођењу</w:t>
      </w:r>
      <w:r w:rsidRPr="001D569B">
        <w:rPr>
          <w:rFonts w:ascii="Arial" w:hAnsi="Arial" w:cs="Arial"/>
          <w:spacing w:val="-2"/>
        </w:rPr>
        <w:t xml:space="preserve"> </w:t>
      </w:r>
      <w:r w:rsidRPr="001D569B">
        <w:rPr>
          <w:rFonts w:ascii="Arial" w:hAnsi="Arial" w:cs="Arial"/>
        </w:rPr>
        <w:t>мере доноси се на</w:t>
      </w:r>
      <w:r w:rsidRPr="001D569B">
        <w:rPr>
          <w:rFonts w:ascii="Arial" w:hAnsi="Arial" w:cs="Arial"/>
          <w:spacing w:val="-1"/>
        </w:rPr>
        <w:t xml:space="preserve"> </w:t>
      </w:r>
      <w:r w:rsidRPr="001D569B">
        <w:rPr>
          <w:rFonts w:ascii="Arial" w:hAnsi="Arial" w:cs="Arial"/>
        </w:rPr>
        <w:t>основу</w:t>
      </w:r>
      <w:r w:rsidRPr="001D569B">
        <w:rPr>
          <w:rFonts w:ascii="Arial" w:hAnsi="Arial" w:cs="Arial"/>
          <w:spacing w:val="-2"/>
        </w:rPr>
        <w:t xml:space="preserve"> </w:t>
      </w:r>
      <w:r w:rsidRPr="001D569B">
        <w:rPr>
          <w:rFonts w:ascii="Arial" w:hAnsi="Arial" w:cs="Arial"/>
        </w:rPr>
        <w:t>провере испуњености услова из Јавног позива, бодовања и рангирања поднетог захтева за учешће у мери. У циљу провере испуњености услова Национална служба задржава право да изврши службени обилазак послодавца.</w:t>
      </w:r>
    </w:p>
    <w:p w:rsidR="00AA3ED8" w:rsidRPr="001D569B" w:rsidRDefault="00332D9D">
      <w:pPr>
        <w:pStyle w:val="Naslov2"/>
        <w:spacing w:before="71"/>
      </w:pPr>
      <w:r w:rsidRPr="001D569B">
        <w:t>Бодовање</w:t>
      </w:r>
      <w:r w:rsidRPr="001D569B">
        <w:rPr>
          <w:spacing w:val="-5"/>
        </w:rPr>
        <w:t xml:space="preserve"> </w:t>
      </w:r>
      <w:r w:rsidRPr="001D569B">
        <w:t>поднетих</w:t>
      </w:r>
      <w:r w:rsidRPr="001D569B">
        <w:rPr>
          <w:spacing w:val="-2"/>
        </w:rPr>
        <w:t xml:space="preserve"> захтева</w:t>
      </w:r>
    </w:p>
    <w:p w:rsidR="00AA3ED8" w:rsidRDefault="00332D9D">
      <w:pPr>
        <w:pStyle w:val="Teloteksta"/>
        <w:spacing w:before="124" w:after="3"/>
        <w:jc w:val="left"/>
        <w:rPr>
          <w:rFonts w:ascii="Arial" w:hAnsi="Arial" w:cs="Arial"/>
          <w:spacing w:val="-2"/>
        </w:rPr>
      </w:pPr>
      <w:r w:rsidRPr="001D569B">
        <w:rPr>
          <w:rFonts w:ascii="Arial" w:hAnsi="Arial" w:cs="Arial"/>
        </w:rPr>
        <w:t>Приликом</w:t>
      </w:r>
      <w:r w:rsidRPr="001D569B">
        <w:rPr>
          <w:rFonts w:ascii="Arial" w:hAnsi="Arial" w:cs="Arial"/>
          <w:spacing w:val="-12"/>
        </w:rPr>
        <w:t xml:space="preserve"> </w:t>
      </w:r>
      <w:r w:rsidRPr="001D569B">
        <w:rPr>
          <w:rFonts w:ascii="Arial" w:hAnsi="Arial" w:cs="Arial"/>
        </w:rPr>
        <w:t>бодовања</w:t>
      </w:r>
      <w:r w:rsidRPr="001D569B">
        <w:rPr>
          <w:rFonts w:ascii="Arial" w:hAnsi="Arial" w:cs="Arial"/>
          <w:spacing w:val="-11"/>
        </w:rPr>
        <w:t xml:space="preserve"> </w:t>
      </w:r>
      <w:r w:rsidRPr="001D569B">
        <w:rPr>
          <w:rFonts w:ascii="Arial" w:hAnsi="Arial" w:cs="Arial"/>
        </w:rPr>
        <w:t>захтева</w:t>
      </w:r>
      <w:r w:rsidRPr="001D569B">
        <w:rPr>
          <w:rFonts w:ascii="Arial" w:hAnsi="Arial" w:cs="Arial"/>
          <w:spacing w:val="-10"/>
        </w:rPr>
        <w:t xml:space="preserve"> </w:t>
      </w:r>
      <w:r w:rsidRPr="001D569B">
        <w:rPr>
          <w:rFonts w:ascii="Arial" w:hAnsi="Arial" w:cs="Arial"/>
        </w:rPr>
        <w:t>узимају</w:t>
      </w:r>
      <w:r w:rsidRPr="001D569B">
        <w:rPr>
          <w:rFonts w:ascii="Arial" w:hAnsi="Arial" w:cs="Arial"/>
          <w:spacing w:val="-12"/>
        </w:rPr>
        <w:t xml:space="preserve"> </w:t>
      </w:r>
      <w:r w:rsidRPr="001D569B">
        <w:rPr>
          <w:rFonts w:ascii="Arial" w:hAnsi="Arial" w:cs="Arial"/>
        </w:rPr>
        <w:t>се</w:t>
      </w:r>
      <w:r w:rsidRPr="001D569B">
        <w:rPr>
          <w:rFonts w:ascii="Arial" w:hAnsi="Arial" w:cs="Arial"/>
          <w:spacing w:val="-9"/>
        </w:rPr>
        <w:t xml:space="preserve"> </w:t>
      </w:r>
      <w:r w:rsidRPr="001D569B">
        <w:rPr>
          <w:rFonts w:ascii="Arial" w:hAnsi="Arial" w:cs="Arial"/>
        </w:rPr>
        <w:t>у</w:t>
      </w:r>
      <w:r w:rsidRPr="001D569B">
        <w:rPr>
          <w:rFonts w:ascii="Arial" w:hAnsi="Arial" w:cs="Arial"/>
          <w:spacing w:val="-10"/>
        </w:rPr>
        <w:t xml:space="preserve"> </w:t>
      </w:r>
      <w:r w:rsidRPr="001D569B">
        <w:rPr>
          <w:rFonts w:ascii="Arial" w:hAnsi="Arial" w:cs="Arial"/>
        </w:rPr>
        <w:t>обзир</w:t>
      </w:r>
      <w:r w:rsidRPr="001D569B">
        <w:rPr>
          <w:rFonts w:ascii="Arial" w:hAnsi="Arial" w:cs="Arial"/>
          <w:spacing w:val="-10"/>
        </w:rPr>
        <w:t xml:space="preserve"> </w:t>
      </w:r>
      <w:r w:rsidRPr="001D569B">
        <w:rPr>
          <w:rFonts w:ascii="Arial" w:hAnsi="Arial" w:cs="Arial"/>
        </w:rPr>
        <w:t>следећи</w:t>
      </w:r>
      <w:r w:rsidRPr="001D569B">
        <w:rPr>
          <w:rFonts w:ascii="Arial" w:hAnsi="Arial" w:cs="Arial"/>
          <w:spacing w:val="-9"/>
        </w:rPr>
        <w:t xml:space="preserve"> </w:t>
      </w:r>
      <w:r w:rsidRPr="001D569B">
        <w:rPr>
          <w:rFonts w:ascii="Arial" w:hAnsi="Arial" w:cs="Arial"/>
          <w:spacing w:val="-2"/>
        </w:rPr>
        <w:t>критеријуми:</w:t>
      </w: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"/>
        <w:gridCol w:w="1558"/>
        <w:gridCol w:w="3191"/>
        <w:gridCol w:w="3616"/>
        <w:gridCol w:w="1277"/>
      </w:tblGrid>
      <w:tr w:rsidR="002E2214" w:rsidRPr="002E2214" w:rsidTr="002E2214">
        <w:trPr>
          <w:trHeight w:val="266"/>
        </w:trPr>
        <w:tc>
          <w:tcPr>
            <w:tcW w:w="10161" w:type="dxa"/>
            <w:gridSpan w:val="5"/>
            <w:shd w:val="clear" w:color="auto" w:fill="D9D9D9"/>
          </w:tcPr>
          <w:p w:rsidR="002E2214" w:rsidRPr="002E2214" w:rsidRDefault="002E2214" w:rsidP="002E2214">
            <w:pPr>
              <w:pStyle w:val="TableParagraph"/>
              <w:spacing w:line="210" w:lineRule="exact"/>
              <w:ind w:left="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2214">
              <w:rPr>
                <w:rFonts w:ascii="Arial" w:hAnsi="Arial" w:cs="Arial"/>
                <w:b/>
                <w:sz w:val="20"/>
                <w:szCs w:val="20"/>
              </w:rPr>
              <w:t>БОДОВНА</w:t>
            </w:r>
            <w:r w:rsidRPr="002E2214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b/>
                <w:spacing w:val="-4"/>
                <w:sz w:val="20"/>
                <w:szCs w:val="20"/>
              </w:rPr>
              <w:t>ЛИСТА</w:t>
            </w:r>
          </w:p>
        </w:tc>
      </w:tr>
      <w:tr w:rsidR="002E2214" w:rsidRPr="002E2214" w:rsidTr="001643F6">
        <w:trPr>
          <w:trHeight w:val="419"/>
        </w:trPr>
        <w:tc>
          <w:tcPr>
            <w:tcW w:w="519" w:type="dxa"/>
            <w:shd w:val="clear" w:color="auto" w:fill="D9D9D9"/>
          </w:tcPr>
          <w:p w:rsidR="002E2214" w:rsidRPr="002E2214" w:rsidRDefault="002E2214" w:rsidP="001643F6">
            <w:pPr>
              <w:pStyle w:val="TableParagraph"/>
              <w:spacing w:before="93"/>
              <w:ind w:left="110"/>
              <w:rPr>
                <w:rFonts w:ascii="Arial" w:hAnsi="Arial" w:cs="Arial"/>
                <w:b/>
                <w:sz w:val="20"/>
                <w:szCs w:val="20"/>
              </w:rPr>
            </w:pPr>
            <w:r w:rsidRPr="002E2214">
              <w:rPr>
                <w:rFonts w:ascii="Arial" w:hAnsi="Arial" w:cs="Arial"/>
                <w:b/>
                <w:spacing w:val="-5"/>
                <w:sz w:val="20"/>
                <w:szCs w:val="20"/>
              </w:rPr>
              <w:t>Бр</w:t>
            </w:r>
          </w:p>
        </w:tc>
        <w:tc>
          <w:tcPr>
            <w:tcW w:w="8365" w:type="dxa"/>
            <w:gridSpan w:val="3"/>
            <w:shd w:val="clear" w:color="auto" w:fill="D9D9D9"/>
          </w:tcPr>
          <w:p w:rsidR="002E2214" w:rsidRPr="002E2214" w:rsidRDefault="002E2214" w:rsidP="001643F6">
            <w:pPr>
              <w:pStyle w:val="TableParagraph"/>
              <w:spacing w:before="93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2E2214">
              <w:rPr>
                <w:rFonts w:ascii="Arial" w:hAnsi="Arial" w:cs="Arial"/>
                <w:b/>
                <w:spacing w:val="-2"/>
                <w:sz w:val="20"/>
                <w:szCs w:val="20"/>
              </w:rPr>
              <w:t>Критеријуми</w:t>
            </w:r>
          </w:p>
        </w:tc>
        <w:tc>
          <w:tcPr>
            <w:tcW w:w="1277" w:type="dxa"/>
            <w:shd w:val="clear" w:color="auto" w:fill="D9D9D9"/>
          </w:tcPr>
          <w:p w:rsidR="002E2214" w:rsidRPr="002E2214" w:rsidRDefault="002E2214" w:rsidP="001643F6">
            <w:pPr>
              <w:pStyle w:val="TableParagraph"/>
              <w:spacing w:before="93"/>
              <w:ind w:left="10" w:right="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2214">
              <w:rPr>
                <w:rFonts w:ascii="Arial" w:hAnsi="Arial" w:cs="Arial"/>
                <w:b/>
                <w:spacing w:val="-2"/>
                <w:sz w:val="20"/>
                <w:szCs w:val="20"/>
              </w:rPr>
              <w:t>Бодови</w:t>
            </w:r>
          </w:p>
        </w:tc>
      </w:tr>
      <w:tr w:rsidR="002E2214" w:rsidRPr="002E2214" w:rsidTr="001643F6">
        <w:trPr>
          <w:trHeight w:val="1840"/>
        </w:trPr>
        <w:tc>
          <w:tcPr>
            <w:tcW w:w="519" w:type="dxa"/>
            <w:vMerge w:val="restart"/>
          </w:tcPr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spacing w:before="167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ind w:left="175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pacing w:val="-5"/>
                <w:sz w:val="20"/>
                <w:szCs w:val="20"/>
              </w:rPr>
              <w:t>1.</w:t>
            </w:r>
          </w:p>
        </w:tc>
        <w:tc>
          <w:tcPr>
            <w:tcW w:w="1558" w:type="dxa"/>
            <w:vMerge w:val="restart"/>
          </w:tcPr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spacing w:before="46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ind w:left="220" w:right="208" w:firstLine="2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E2214">
              <w:rPr>
                <w:rFonts w:ascii="Arial" w:hAnsi="Arial" w:cs="Arial"/>
                <w:b/>
                <w:spacing w:val="-2"/>
                <w:sz w:val="20"/>
                <w:szCs w:val="20"/>
              </w:rPr>
              <w:t>Кадровски капацитети</w:t>
            </w:r>
          </w:p>
        </w:tc>
        <w:tc>
          <w:tcPr>
            <w:tcW w:w="6807" w:type="dxa"/>
            <w:gridSpan w:val="2"/>
          </w:tcPr>
          <w:p w:rsidR="002E2214" w:rsidRPr="002E2214" w:rsidRDefault="002E2214" w:rsidP="002E2214">
            <w:pPr>
              <w:pStyle w:val="TableParagraph"/>
              <w:spacing w:before="2" w:line="244" w:lineRule="auto"/>
              <w:ind w:left="109" w:right="97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z w:val="20"/>
                <w:szCs w:val="20"/>
              </w:rPr>
              <w:t>Ментор има исту квалификацију као и незапослено лице и има више од 36 месеци радног искуства</w:t>
            </w:r>
          </w:p>
          <w:p w:rsidR="002E2214" w:rsidRPr="002E2214" w:rsidRDefault="002E2214" w:rsidP="002E2214">
            <w:pPr>
              <w:pStyle w:val="TableParagraph"/>
              <w:spacing w:line="221" w:lineRule="exact"/>
              <w:ind w:left="109"/>
              <w:rPr>
                <w:rFonts w:ascii="Arial" w:hAnsi="Arial" w:cs="Arial"/>
                <w:i/>
                <w:sz w:val="20"/>
                <w:szCs w:val="20"/>
              </w:rPr>
            </w:pPr>
            <w:r w:rsidRPr="002E2214">
              <w:rPr>
                <w:rFonts w:ascii="Arial" w:hAnsi="Arial" w:cs="Arial"/>
                <w:i/>
                <w:spacing w:val="-5"/>
                <w:sz w:val="20"/>
                <w:szCs w:val="20"/>
              </w:rPr>
              <w:t>или</w:t>
            </w:r>
          </w:p>
          <w:p w:rsidR="002E2214" w:rsidRPr="002E2214" w:rsidRDefault="002E2214" w:rsidP="002E2214">
            <w:pPr>
              <w:pStyle w:val="TableParagraph"/>
              <w:spacing w:line="230" w:lineRule="atLeast"/>
              <w:ind w:left="109" w:right="96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z w:val="20"/>
                <w:szCs w:val="20"/>
              </w:rPr>
              <w:t>ментор је најмање истог нивоа квалификације као и незапослено лице, има више од 48 месеци радног искуства на пословима на којима ће се стручно оспособљавати незапослено лице и има квалификацију дефинисану правилником о организацији и систематизацији послова код послодавца</w:t>
            </w:r>
          </w:p>
        </w:tc>
        <w:tc>
          <w:tcPr>
            <w:tcW w:w="1277" w:type="dxa"/>
          </w:tcPr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spacing w:before="127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ind w:left="10" w:right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pacing w:val="-5"/>
                <w:sz w:val="20"/>
                <w:szCs w:val="20"/>
              </w:rPr>
              <w:t>25</w:t>
            </w:r>
          </w:p>
        </w:tc>
      </w:tr>
      <w:tr w:rsidR="002E2214" w:rsidRPr="002E2214" w:rsidTr="001643F6">
        <w:trPr>
          <w:trHeight w:val="1838"/>
        </w:trPr>
        <w:tc>
          <w:tcPr>
            <w:tcW w:w="519" w:type="dxa"/>
            <w:vMerge/>
            <w:tcBorders>
              <w:top w:val="nil"/>
            </w:tcBorders>
          </w:tcPr>
          <w:p w:rsidR="002E2214" w:rsidRPr="002E2214" w:rsidRDefault="002E2214" w:rsidP="001643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2E2214" w:rsidRPr="002E2214" w:rsidRDefault="002E2214" w:rsidP="001643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7" w:type="dxa"/>
            <w:gridSpan w:val="2"/>
          </w:tcPr>
          <w:p w:rsidR="002E2214" w:rsidRPr="002E2214" w:rsidRDefault="002E2214" w:rsidP="002E2214">
            <w:pPr>
              <w:pStyle w:val="TableParagraph"/>
              <w:spacing w:before="2"/>
              <w:ind w:left="109" w:right="99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z w:val="20"/>
                <w:szCs w:val="20"/>
              </w:rPr>
              <w:t>Ментор има исту квалификацију као и незапослено лице и има од 24 до 36 месеци радног искуства</w:t>
            </w:r>
          </w:p>
          <w:p w:rsidR="002E2214" w:rsidRPr="002E2214" w:rsidRDefault="002E2214" w:rsidP="002E2214">
            <w:pPr>
              <w:pStyle w:val="TableParagraph"/>
              <w:ind w:left="109"/>
              <w:rPr>
                <w:rFonts w:ascii="Arial" w:hAnsi="Arial" w:cs="Arial"/>
                <w:i/>
                <w:sz w:val="20"/>
                <w:szCs w:val="20"/>
              </w:rPr>
            </w:pPr>
            <w:r w:rsidRPr="002E2214">
              <w:rPr>
                <w:rFonts w:ascii="Arial" w:hAnsi="Arial" w:cs="Arial"/>
                <w:i/>
                <w:spacing w:val="-5"/>
                <w:sz w:val="20"/>
                <w:szCs w:val="20"/>
              </w:rPr>
              <w:t>или</w:t>
            </w:r>
          </w:p>
          <w:p w:rsidR="002E2214" w:rsidRPr="002E2214" w:rsidRDefault="002E2214" w:rsidP="002E2214">
            <w:pPr>
              <w:pStyle w:val="TableParagraph"/>
              <w:spacing w:before="7" w:line="244" w:lineRule="auto"/>
              <w:ind w:left="109" w:right="96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z w:val="20"/>
                <w:szCs w:val="20"/>
              </w:rPr>
              <w:t>ментор је најмање истог нивоа квалификације као и незапослено лице, има од 36 до 48 месеци радног искуства на пословима на којима</w:t>
            </w:r>
            <w:r w:rsidRPr="002E2214">
              <w:rPr>
                <w:rFonts w:ascii="Arial" w:hAnsi="Arial" w:cs="Arial"/>
                <w:spacing w:val="62"/>
                <w:w w:val="150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z w:val="20"/>
                <w:szCs w:val="20"/>
              </w:rPr>
              <w:t>ће</w:t>
            </w:r>
            <w:r w:rsidRPr="002E2214">
              <w:rPr>
                <w:rFonts w:ascii="Arial" w:hAnsi="Arial" w:cs="Arial"/>
                <w:spacing w:val="64"/>
                <w:w w:val="150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z w:val="20"/>
                <w:szCs w:val="20"/>
              </w:rPr>
              <w:t>се</w:t>
            </w:r>
            <w:r w:rsidRPr="002E2214">
              <w:rPr>
                <w:rFonts w:ascii="Arial" w:hAnsi="Arial" w:cs="Arial"/>
                <w:spacing w:val="62"/>
                <w:w w:val="150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z w:val="20"/>
                <w:szCs w:val="20"/>
              </w:rPr>
              <w:t>стручно</w:t>
            </w:r>
            <w:r w:rsidRPr="002E2214">
              <w:rPr>
                <w:rFonts w:ascii="Arial" w:hAnsi="Arial" w:cs="Arial"/>
                <w:spacing w:val="66"/>
                <w:w w:val="150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z w:val="20"/>
                <w:szCs w:val="20"/>
              </w:rPr>
              <w:t>оспособљавати</w:t>
            </w:r>
            <w:r w:rsidRPr="002E2214">
              <w:rPr>
                <w:rFonts w:ascii="Arial" w:hAnsi="Arial" w:cs="Arial"/>
                <w:spacing w:val="64"/>
                <w:w w:val="150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z w:val="20"/>
                <w:szCs w:val="20"/>
              </w:rPr>
              <w:t>незапослено</w:t>
            </w:r>
            <w:r w:rsidRPr="002E2214">
              <w:rPr>
                <w:rFonts w:ascii="Arial" w:hAnsi="Arial" w:cs="Arial"/>
                <w:spacing w:val="63"/>
                <w:w w:val="150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z w:val="20"/>
                <w:szCs w:val="20"/>
              </w:rPr>
              <w:t>лице</w:t>
            </w:r>
            <w:r w:rsidRPr="002E2214">
              <w:rPr>
                <w:rFonts w:ascii="Arial" w:hAnsi="Arial" w:cs="Arial"/>
                <w:spacing w:val="71"/>
                <w:w w:val="150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z w:val="20"/>
                <w:szCs w:val="20"/>
              </w:rPr>
              <w:t>и</w:t>
            </w:r>
            <w:r w:rsidRPr="002E2214">
              <w:rPr>
                <w:rFonts w:ascii="Arial" w:hAnsi="Arial" w:cs="Arial"/>
                <w:spacing w:val="62"/>
                <w:w w:val="150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pacing w:val="-5"/>
                <w:sz w:val="20"/>
                <w:szCs w:val="20"/>
              </w:rPr>
              <w:t>има</w:t>
            </w:r>
          </w:p>
          <w:p w:rsidR="002E2214" w:rsidRPr="002E2214" w:rsidRDefault="002E2214" w:rsidP="002E2214">
            <w:pPr>
              <w:pStyle w:val="TableParagraph"/>
              <w:spacing w:line="228" w:lineRule="exact"/>
              <w:ind w:left="109" w:right="99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z w:val="20"/>
                <w:szCs w:val="20"/>
              </w:rPr>
              <w:t>квалификацију дефинисану правилником о организацији и систематизацији послова код послодавца</w:t>
            </w:r>
          </w:p>
        </w:tc>
        <w:tc>
          <w:tcPr>
            <w:tcW w:w="1277" w:type="dxa"/>
          </w:tcPr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spacing w:before="128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ind w:left="10" w:right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pacing w:val="-5"/>
                <w:sz w:val="20"/>
                <w:szCs w:val="20"/>
              </w:rPr>
              <w:t>20</w:t>
            </w:r>
          </w:p>
        </w:tc>
      </w:tr>
      <w:tr w:rsidR="002E2214" w:rsidRPr="002E2214" w:rsidTr="001643F6">
        <w:trPr>
          <w:trHeight w:val="1838"/>
        </w:trPr>
        <w:tc>
          <w:tcPr>
            <w:tcW w:w="519" w:type="dxa"/>
            <w:vMerge/>
            <w:tcBorders>
              <w:top w:val="nil"/>
            </w:tcBorders>
          </w:tcPr>
          <w:p w:rsidR="002E2214" w:rsidRPr="002E2214" w:rsidRDefault="002E2214" w:rsidP="001643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2E2214" w:rsidRPr="002E2214" w:rsidRDefault="002E2214" w:rsidP="001643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7" w:type="dxa"/>
            <w:gridSpan w:val="2"/>
          </w:tcPr>
          <w:p w:rsidR="002E2214" w:rsidRPr="002E2214" w:rsidRDefault="002E2214" w:rsidP="002E2214">
            <w:pPr>
              <w:pStyle w:val="TableParagraph"/>
              <w:spacing w:before="1" w:line="244" w:lineRule="auto"/>
              <w:ind w:left="109" w:right="99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z w:val="20"/>
                <w:szCs w:val="20"/>
              </w:rPr>
              <w:t>Ментор има исту квалификацију као и незапослено лице и има од 12 до 24 месеца радног искуства</w:t>
            </w:r>
          </w:p>
          <w:p w:rsidR="002E2214" w:rsidRPr="002E2214" w:rsidRDefault="002E2214" w:rsidP="002E2214">
            <w:pPr>
              <w:pStyle w:val="TableParagraph"/>
              <w:spacing w:line="223" w:lineRule="exact"/>
              <w:ind w:left="109"/>
              <w:rPr>
                <w:rFonts w:ascii="Arial" w:hAnsi="Arial" w:cs="Arial"/>
                <w:i/>
                <w:sz w:val="20"/>
                <w:szCs w:val="20"/>
              </w:rPr>
            </w:pPr>
            <w:r w:rsidRPr="002E2214">
              <w:rPr>
                <w:rFonts w:ascii="Arial" w:hAnsi="Arial" w:cs="Arial"/>
                <w:i/>
                <w:spacing w:val="-5"/>
                <w:sz w:val="20"/>
                <w:szCs w:val="20"/>
              </w:rPr>
              <w:t>или</w:t>
            </w:r>
          </w:p>
          <w:p w:rsidR="002E2214" w:rsidRPr="002E2214" w:rsidRDefault="002E2214" w:rsidP="002E2214">
            <w:pPr>
              <w:pStyle w:val="TableParagraph"/>
              <w:spacing w:before="6" w:line="242" w:lineRule="auto"/>
              <w:ind w:left="109" w:right="96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z w:val="20"/>
                <w:szCs w:val="20"/>
              </w:rPr>
              <w:t>ментор је најмање истог нивоа квалификације као и незапослено лице, има од 24 до 36 месеци радног искуства на пословима на којима ће се стручно оспособљавати незапослено лице и има квалификацију</w:t>
            </w:r>
            <w:r w:rsidRPr="002E2214">
              <w:rPr>
                <w:rFonts w:ascii="Arial" w:hAnsi="Arial" w:cs="Arial"/>
                <w:spacing w:val="74"/>
                <w:sz w:val="20"/>
                <w:szCs w:val="20"/>
              </w:rPr>
              <w:t xml:space="preserve">  </w:t>
            </w:r>
            <w:r w:rsidRPr="002E2214">
              <w:rPr>
                <w:rFonts w:ascii="Arial" w:hAnsi="Arial" w:cs="Arial"/>
                <w:sz w:val="20"/>
                <w:szCs w:val="20"/>
              </w:rPr>
              <w:t>дефинисану</w:t>
            </w:r>
            <w:r w:rsidRPr="002E2214">
              <w:rPr>
                <w:rFonts w:ascii="Arial" w:hAnsi="Arial" w:cs="Arial"/>
                <w:spacing w:val="74"/>
                <w:sz w:val="20"/>
                <w:szCs w:val="20"/>
              </w:rPr>
              <w:t xml:space="preserve">  </w:t>
            </w:r>
            <w:r w:rsidRPr="002E2214">
              <w:rPr>
                <w:rFonts w:ascii="Arial" w:hAnsi="Arial" w:cs="Arial"/>
                <w:sz w:val="20"/>
                <w:szCs w:val="20"/>
              </w:rPr>
              <w:t>правилником</w:t>
            </w:r>
            <w:r w:rsidRPr="002E2214">
              <w:rPr>
                <w:rFonts w:ascii="Arial" w:hAnsi="Arial" w:cs="Arial"/>
                <w:spacing w:val="77"/>
                <w:sz w:val="20"/>
                <w:szCs w:val="20"/>
              </w:rPr>
              <w:t xml:space="preserve">  </w:t>
            </w:r>
            <w:r w:rsidRPr="002E2214">
              <w:rPr>
                <w:rFonts w:ascii="Arial" w:hAnsi="Arial" w:cs="Arial"/>
                <w:sz w:val="20"/>
                <w:szCs w:val="20"/>
              </w:rPr>
              <w:t>о</w:t>
            </w:r>
            <w:r w:rsidRPr="002E2214">
              <w:rPr>
                <w:rFonts w:ascii="Arial" w:hAnsi="Arial" w:cs="Arial"/>
                <w:spacing w:val="77"/>
                <w:sz w:val="20"/>
                <w:szCs w:val="20"/>
              </w:rPr>
              <w:t xml:space="preserve">  </w:t>
            </w:r>
            <w:r w:rsidRPr="002E2214">
              <w:rPr>
                <w:rFonts w:ascii="Arial" w:hAnsi="Arial" w:cs="Arial"/>
                <w:sz w:val="20"/>
                <w:szCs w:val="20"/>
              </w:rPr>
              <w:t>организацији</w:t>
            </w:r>
            <w:r w:rsidRPr="002E2214">
              <w:rPr>
                <w:rFonts w:ascii="Arial" w:hAnsi="Arial" w:cs="Arial"/>
                <w:spacing w:val="75"/>
                <w:sz w:val="20"/>
                <w:szCs w:val="20"/>
              </w:rPr>
              <w:t xml:space="preserve">  </w:t>
            </w:r>
            <w:r w:rsidRPr="002E2214">
              <w:rPr>
                <w:rFonts w:ascii="Arial" w:hAnsi="Arial" w:cs="Arial"/>
                <w:spacing w:val="-10"/>
                <w:sz w:val="20"/>
                <w:szCs w:val="20"/>
              </w:rPr>
              <w:t>и</w:t>
            </w:r>
          </w:p>
          <w:p w:rsidR="002E2214" w:rsidRPr="002E2214" w:rsidRDefault="002E2214" w:rsidP="002E2214">
            <w:pPr>
              <w:pStyle w:val="TableParagraph"/>
              <w:spacing w:before="4" w:line="207" w:lineRule="exact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pacing w:val="-2"/>
                <w:sz w:val="20"/>
                <w:szCs w:val="20"/>
              </w:rPr>
              <w:t>систематизацији</w:t>
            </w:r>
            <w:r w:rsidRPr="002E221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pacing w:val="-2"/>
                <w:sz w:val="20"/>
                <w:szCs w:val="20"/>
              </w:rPr>
              <w:t>послова</w:t>
            </w:r>
            <w:r w:rsidRPr="002E2214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pacing w:val="-2"/>
                <w:sz w:val="20"/>
                <w:szCs w:val="20"/>
              </w:rPr>
              <w:t>код</w:t>
            </w:r>
            <w:r w:rsidRPr="002E2214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pacing w:val="-2"/>
                <w:sz w:val="20"/>
                <w:szCs w:val="20"/>
              </w:rPr>
              <w:t>послодавца</w:t>
            </w:r>
          </w:p>
        </w:tc>
        <w:tc>
          <w:tcPr>
            <w:tcW w:w="1277" w:type="dxa"/>
          </w:tcPr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spacing w:before="128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ind w:left="10" w:right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pacing w:val="-5"/>
                <w:sz w:val="20"/>
                <w:szCs w:val="20"/>
              </w:rPr>
              <w:t>10</w:t>
            </w:r>
          </w:p>
        </w:tc>
      </w:tr>
      <w:tr w:rsidR="002E2214" w:rsidRPr="002E2214" w:rsidTr="001643F6">
        <w:trPr>
          <w:trHeight w:val="469"/>
        </w:trPr>
        <w:tc>
          <w:tcPr>
            <w:tcW w:w="519" w:type="dxa"/>
            <w:vMerge w:val="restart"/>
          </w:tcPr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spacing w:before="163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spacing w:before="1"/>
              <w:ind w:left="175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pacing w:val="-5"/>
                <w:sz w:val="20"/>
                <w:szCs w:val="20"/>
              </w:rPr>
              <w:t>2.</w:t>
            </w:r>
          </w:p>
        </w:tc>
        <w:tc>
          <w:tcPr>
            <w:tcW w:w="1558" w:type="dxa"/>
            <w:vMerge w:val="restart"/>
          </w:tcPr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spacing w:before="154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ind w:left="203" w:right="195" w:firstLine="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2214">
              <w:rPr>
                <w:rFonts w:ascii="Arial" w:hAnsi="Arial" w:cs="Arial"/>
                <w:b/>
                <w:spacing w:val="-2"/>
                <w:sz w:val="20"/>
                <w:szCs w:val="20"/>
              </w:rPr>
              <w:t>Дужина обављања делатности</w:t>
            </w:r>
          </w:p>
        </w:tc>
        <w:tc>
          <w:tcPr>
            <w:tcW w:w="6807" w:type="dxa"/>
            <w:gridSpan w:val="2"/>
          </w:tcPr>
          <w:p w:rsidR="002E2214" w:rsidRPr="002E2214" w:rsidRDefault="002E2214" w:rsidP="001643F6">
            <w:pPr>
              <w:pStyle w:val="TableParagraph"/>
              <w:spacing w:before="122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z w:val="20"/>
                <w:szCs w:val="20"/>
              </w:rPr>
              <w:t>Пословање</w:t>
            </w:r>
            <w:r w:rsidRPr="002E221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z w:val="20"/>
                <w:szCs w:val="20"/>
              </w:rPr>
              <w:t>дуже</w:t>
            </w:r>
            <w:r w:rsidRPr="002E221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z w:val="20"/>
                <w:szCs w:val="20"/>
              </w:rPr>
              <w:t>од</w:t>
            </w:r>
            <w:r w:rsidRPr="002E221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z w:val="20"/>
                <w:szCs w:val="20"/>
              </w:rPr>
              <w:t>5</w:t>
            </w:r>
            <w:r w:rsidRPr="002E221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pacing w:val="-2"/>
                <w:sz w:val="20"/>
                <w:szCs w:val="20"/>
              </w:rPr>
              <w:t>година</w:t>
            </w:r>
          </w:p>
        </w:tc>
        <w:tc>
          <w:tcPr>
            <w:tcW w:w="1277" w:type="dxa"/>
          </w:tcPr>
          <w:p w:rsidR="002E2214" w:rsidRPr="002E2214" w:rsidRDefault="002E2214" w:rsidP="001643F6">
            <w:pPr>
              <w:pStyle w:val="TableParagraph"/>
              <w:spacing w:before="122"/>
              <w:ind w:left="10" w:right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pacing w:val="-5"/>
                <w:sz w:val="20"/>
                <w:szCs w:val="20"/>
              </w:rPr>
              <w:t>25</w:t>
            </w:r>
          </w:p>
        </w:tc>
      </w:tr>
      <w:tr w:rsidR="002E2214" w:rsidRPr="002E2214" w:rsidTr="001643F6">
        <w:trPr>
          <w:trHeight w:val="470"/>
        </w:trPr>
        <w:tc>
          <w:tcPr>
            <w:tcW w:w="519" w:type="dxa"/>
            <w:vMerge/>
            <w:tcBorders>
              <w:top w:val="nil"/>
            </w:tcBorders>
          </w:tcPr>
          <w:p w:rsidR="002E2214" w:rsidRPr="002E2214" w:rsidRDefault="002E2214" w:rsidP="001643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2E2214" w:rsidRPr="002E2214" w:rsidRDefault="002E2214" w:rsidP="001643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7" w:type="dxa"/>
            <w:gridSpan w:val="2"/>
          </w:tcPr>
          <w:p w:rsidR="002E2214" w:rsidRPr="002E2214" w:rsidRDefault="002E2214" w:rsidP="001643F6">
            <w:pPr>
              <w:pStyle w:val="TableParagraph"/>
              <w:spacing w:before="123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z w:val="20"/>
                <w:szCs w:val="20"/>
              </w:rPr>
              <w:t>Пословање</w:t>
            </w:r>
            <w:r w:rsidRPr="002E221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z w:val="20"/>
                <w:szCs w:val="20"/>
              </w:rPr>
              <w:t>од</w:t>
            </w:r>
            <w:r w:rsidRPr="002E221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z w:val="20"/>
                <w:szCs w:val="20"/>
              </w:rPr>
              <w:t>3 до 5</w:t>
            </w:r>
            <w:r w:rsidRPr="002E221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pacing w:val="-2"/>
                <w:sz w:val="20"/>
                <w:szCs w:val="20"/>
              </w:rPr>
              <w:t>година</w:t>
            </w:r>
          </w:p>
        </w:tc>
        <w:tc>
          <w:tcPr>
            <w:tcW w:w="1277" w:type="dxa"/>
          </w:tcPr>
          <w:p w:rsidR="002E2214" w:rsidRPr="002E2214" w:rsidRDefault="002E2214" w:rsidP="001643F6">
            <w:pPr>
              <w:pStyle w:val="TableParagraph"/>
              <w:spacing w:before="123"/>
              <w:ind w:left="10" w:right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pacing w:val="-5"/>
                <w:sz w:val="20"/>
                <w:szCs w:val="20"/>
              </w:rPr>
              <w:t>15</w:t>
            </w:r>
          </w:p>
        </w:tc>
      </w:tr>
      <w:tr w:rsidR="002E2214" w:rsidRPr="002E2214" w:rsidTr="001643F6">
        <w:trPr>
          <w:trHeight w:val="470"/>
        </w:trPr>
        <w:tc>
          <w:tcPr>
            <w:tcW w:w="519" w:type="dxa"/>
            <w:vMerge/>
            <w:tcBorders>
              <w:top w:val="nil"/>
            </w:tcBorders>
          </w:tcPr>
          <w:p w:rsidR="002E2214" w:rsidRPr="002E2214" w:rsidRDefault="002E2214" w:rsidP="001643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2E2214" w:rsidRPr="002E2214" w:rsidRDefault="002E2214" w:rsidP="001643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7" w:type="dxa"/>
            <w:gridSpan w:val="2"/>
          </w:tcPr>
          <w:p w:rsidR="002E2214" w:rsidRPr="002E2214" w:rsidRDefault="002E2214" w:rsidP="001643F6">
            <w:pPr>
              <w:pStyle w:val="TableParagraph"/>
              <w:spacing w:before="122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z w:val="20"/>
                <w:szCs w:val="20"/>
              </w:rPr>
              <w:t>Пословање</w:t>
            </w:r>
            <w:r w:rsidRPr="002E221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z w:val="20"/>
                <w:szCs w:val="20"/>
              </w:rPr>
              <w:t>од</w:t>
            </w:r>
            <w:r w:rsidRPr="002E221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z w:val="20"/>
                <w:szCs w:val="20"/>
              </w:rPr>
              <w:t>1 до</w:t>
            </w:r>
            <w:r w:rsidRPr="002E221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z w:val="20"/>
                <w:szCs w:val="20"/>
              </w:rPr>
              <w:t>3</w:t>
            </w:r>
            <w:r w:rsidRPr="002E2214">
              <w:rPr>
                <w:rFonts w:ascii="Arial" w:hAnsi="Arial" w:cs="Arial"/>
                <w:spacing w:val="-2"/>
                <w:sz w:val="20"/>
                <w:szCs w:val="20"/>
              </w:rPr>
              <w:t xml:space="preserve"> године</w:t>
            </w:r>
          </w:p>
        </w:tc>
        <w:tc>
          <w:tcPr>
            <w:tcW w:w="1277" w:type="dxa"/>
          </w:tcPr>
          <w:p w:rsidR="002E2214" w:rsidRPr="002E2214" w:rsidRDefault="002E2214" w:rsidP="001643F6">
            <w:pPr>
              <w:pStyle w:val="TableParagraph"/>
              <w:spacing w:before="122"/>
              <w:ind w:left="10" w:right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pacing w:val="-5"/>
                <w:sz w:val="20"/>
                <w:szCs w:val="20"/>
              </w:rPr>
              <w:t>10</w:t>
            </w:r>
          </w:p>
        </w:tc>
      </w:tr>
      <w:tr w:rsidR="002E2214" w:rsidRPr="002E2214" w:rsidTr="001643F6">
        <w:trPr>
          <w:trHeight w:val="470"/>
        </w:trPr>
        <w:tc>
          <w:tcPr>
            <w:tcW w:w="519" w:type="dxa"/>
            <w:vMerge/>
            <w:tcBorders>
              <w:top w:val="nil"/>
            </w:tcBorders>
          </w:tcPr>
          <w:p w:rsidR="002E2214" w:rsidRPr="002E2214" w:rsidRDefault="002E2214" w:rsidP="001643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2E2214" w:rsidRPr="002E2214" w:rsidRDefault="002E2214" w:rsidP="001643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7" w:type="dxa"/>
            <w:gridSpan w:val="2"/>
          </w:tcPr>
          <w:p w:rsidR="002E2214" w:rsidRPr="002E2214" w:rsidRDefault="002E2214" w:rsidP="001643F6">
            <w:pPr>
              <w:pStyle w:val="TableParagraph"/>
              <w:spacing w:before="122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z w:val="20"/>
                <w:szCs w:val="20"/>
              </w:rPr>
              <w:t>Пословање</w:t>
            </w:r>
            <w:r w:rsidRPr="002E221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z w:val="20"/>
                <w:szCs w:val="20"/>
              </w:rPr>
              <w:t>до</w:t>
            </w:r>
            <w:r w:rsidRPr="002E221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z w:val="20"/>
                <w:szCs w:val="20"/>
              </w:rPr>
              <w:t>1</w:t>
            </w:r>
            <w:r w:rsidRPr="002E221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pacing w:val="-2"/>
                <w:sz w:val="20"/>
                <w:szCs w:val="20"/>
              </w:rPr>
              <w:t>године</w:t>
            </w:r>
          </w:p>
        </w:tc>
        <w:tc>
          <w:tcPr>
            <w:tcW w:w="1277" w:type="dxa"/>
          </w:tcPr>
          <w:p w:rsidR="002E2214" w:rsidRPr="002E2214" w:rsidRDefault="002E2214" w:rsidP="001643F6">
            <w:pPr>
              <w:pStyle w:val="TableParagraph"/>
              <w:spacing w:before="122"/>
              <w:ind w:left="1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pacing w:val="-10"/>
                <w:sz w:val="20"/>
                <w:szCs w:val="20"/>
              </w:rPr>
              <w:t>5</w:t>
            </w:r>
          </w:p>
        </w:tc>
      </w:tr>
      <w:tr w:rsidR="002E2214" w:rsidRPr="002E2214" w:rsidTr="001643F6">
        <w:trPr>
          <w:trHeight w:val="470"/>
        </w:trPr>
        <w:tc>
          <w:tcPr>
            <w:tcW w:w="519" w:type="dxa"/>
            <w:vMerge w:val="restart"/>
          </w:tcPr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spacing w:before="8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ind w:left="175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pacing w:val="-5"/>
                <w:sz w:val="20"/>
                <w:szCs w:val="20"/>
              </w:rPr>
              <w:t>3.</w:t>
            </w:r>
          </w:p>
        </w:tc>
        <w:tc>
          <w:tcPr>
            <w:tcW w:w="1558" w:type="dxa"/>
            <w:vMerge w:val="restart"/>
          </w:tcPr>
          <w:p w:rsidR="002E2214" w:rsidRPr="002E2214" w:rsidRDefault="002E2214" w:rsidP="001643F6">
            <w:pPr>
              <w:pStyle w:val="TableParagraph"/>
              <w:spacing w:before="217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ind w:left="167" w:right="155" w:hanging="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221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Претходно коришћена средства Националне </w:t>
            </w:r>
            <w:r w:rsidRPr="002E2214">
              <w:rPr>
                <w:rFonts w:ascii="Arial" w:hAnsi="Arial" w:cs="Arial"/>
                <w:b/>
                <w:sz w:val="20"/>
                <w:szCs w:val="20"/>
              </w:rPr>
              <w:t>службе</w:t>
            </w:r>
            <w:r w:rsidRPr="002E2214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b/>
                <w:spacing w:val="-4"/>
                <w:sz w:val="20"/>
                <w:szCs w:val="20"/>
              </w:rPr>
              <w:t>кроз</w:t>
            </w:r>
          </w:p>
          <w:p w:rsidR="002E2214" w:rsidRPr="002E2214" w:rsidRDefault="002E2214" w:rsidP="001643F6">
            <w:pPr>
              <w:pStyle w:val="TableParagraph"/>
              <w:ind w:left="1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2214">
              <w:rPr>
                <w:rFonts w:ascii="Arial" w:hAnsi="Arial" w:cs="Arial"/>
                <w:b/>
                <w:sz w:val="20"/>
                <w:szCs w:val="20"/>
              </w:rPr>
              <w:t>меру</w:t>
            </w:r>
            <w:r w:rsidRPr="002E2214">
              <w:rPr>
                <w:rFonts w:ascii="Arial" w:hAnsi="Arial" w:cs="Arial"/>
                <w:b/>
                <w:spacing w:val="-14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b/>
                <w:sz w:val="20"/>
                <w:szCs w:val="20"/>
              </w:rPr>
              <w:t xml:space="preserve">стручне </w:t>
            </w:r>
            <w:r w:rsidRPr="002E2214">
              <w:rPr>
                <w:rFonts w:ascii="Arial" w:hAnsi="Arial" w:cs="Arial"/>
                <w:b/>
                <w:spacing w:val="-2"/>
                <w:sz w:val="20"/>
                <w:szCs w:val="20"/>
              </w:rPr>
              <w:t>праксе**</w:t>
            </w:r>
          </w:p>
        </w:tc>
        <w:tc>
          <w:tcPr>
            <w:tcW w:w="3191" w:type="dxa"/>
            <w:vMerge w:val="restart"/>
          </w:tcPr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spacing w:before="34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spacing w:line="244" w:lineRule="auto"/>
              <w:ind w:left="109" w:right="164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z w:val="20"/>
                <w:szCs w:val="20"/>
              </w:rPr>
              <w:t xml:space="preserve">Проценат запослених лица по </w:t>
            </w:r>
            <w:r w:rsidRPr="002E2214">
              <w:rPr>
                <w:rFonts w:ascii="Arial" w:hAnsi="Arial" w:cs="Arial"/>
                <w:spacing w:val="-2"/>
                <w:sz w:val="20"/>
                <w:szCs w:val="20"/>
              </w:rPr>
              <w:t>завршетку</w:t>
            </w:r>
            <w:r w:rsidRPr="002E2214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pacing w:val="-2"/>
                <w:sz w:val="20"/>
                <w:szCs w:val="20"/>
              </w:rPr>
              <w:t>уговорне</w:t>
            </w:r>
            <w:r w:rsidRPr="002E2214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pacing w:val="-2"/>
                <w:sz w:val="20"/>
                <w:szCs w:val="20"/>
              </w:rPr>
              <w:t>обавезе***</w:t>
            </w:r>
          </w:p>
        </w:tc>
        <w:tc>
          <w:tcPr>
            <w:tcW w:w="3616" w:type="dxa"/>
          </w:tcPr>
          <w:p w:rsidR="002E2214" w:rsidRPr="002E2214" w:rsidRDefault="002E2214" w:rsidP="001643F6">
            <w:pPr>
              <w:pStyle w:val="TableParagraph"/>
              <w:spacing w:before="122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z w:val="20"/>
                <w:szCs w:val="20"/>
              </w:rPr>
              <w:t>Више</w:t>
            </w:r>
            <w:r w:rsidRPr="002E221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z w:val="20"/>
                <w:szCs w:val="20"/>
              </w:rPr>
              <w:t>од</w:t>
            </w:r>
            <w:r w:rsidRPr="002E2214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z w:val="20"/>
                <w:szCs w:val="20"/>
              </w:rPr>
              <w:t>50%</w:t>
            </w:r>
            <w:r w:rsidRPr="002E221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z w:val="20"/>
                <w:szCs w:val="20"/>
              </w:rPr>
              <w:t>запослених</w:t>
            </w:r>
            <w:r w:rsidRPr="002E2214">
              <w:rPr>
                <w:rFonts w:ascii="Arial" w:hAnsi="Arial" w:cs="Arial"/>
                <w:spacing w:val="-4"/>
                <w:sz w:val="20"/>
                <w:szCs w:val="20"/>
              </w:rPr>
              <w:t xml:space="preserve"> лица</w:t>
            </w:r>
          </w:p>
        </w:tc>
        <w:tc>
          <w:tcPr>
            <w:tcW w:w="1277" w:type="dxa"/>
          </w:tcPr>
          <w:p w:rsidR="002E2214" w:rsidRPr="002E2214" w:rsidRDefault="002E2214" w:rsidP="001643F6">
            <w:pPr>
              <w:pStyle w:val="TableParagraph"/>
              <w:spacing w:before="122"/>
              <w:ind w:left="10" w:right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pacing w:val="-5"/>
                <w:sz w:val="20"/>
                <w:szCs w:val="20"/>
              </w:rPr>
              <w:t>50</w:t>
            </w:r>
          </w:p>
        </w:tc>
      </w:tr>
      <w:tr w:rsidR="002E2214" w:rsidRPr="002E2214" w:rsidTr="001643F6">
        <w:trPr>
          <w:trHeight w:val="470"/>
        </w:trPr>
        <w:tc>
          <w:tcPr>
            <w:tcW w:w="519" w:type="dxa"/>
            <w:vMerge/>
            <w:tcBorders>
              <w:top w:val="nil"/>
            </w:tcBorders>
          </w:tcPr>
          <w:p w:rsidR="002E2214" w:rsidRPr="002E2214" w:rsidRDefault="002E2214" w:rsidP="001643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2E2214" w:rsidRPr="002E2214" w:rsidRDefault="002E2214" w:rsidP="001643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1" w:type="dxa"/>
            <w:vMerge/>
            <w:tcBorders>
              <w:top w:val="nil"/>
            </w:tcBorders>
          </w:tcPr>
          <w:p w:rsidR="002E2214" w:rsidRPr="002E2214" w:rsidRDefault="002E2214" w:rsidP="001643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6" w:type="dxa"/>
          </w:tcPr>
          <w:p w:rsidR="002E2214" w:rsidRPr="002E2214" w:rsidRDefault="002E2214" w:rsidP="001643F6">
            <w:pPr>
              <w:pStyle w:val="TableParagraph"/>
              <w:spacing w:before="122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z w:val="20"/>
                <w:szCs w:val="20"/>
              </w:rPr>
              <w:t>Запослено</w:t>
            </w:r>
            <w:r w:rsidRPr="002E221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z w:val="20"/>
                <w:szCs w:val="20"/>
              </w:rPr>
              <w:t>до</w:t>
            </w:r>
            <w:r w:rsidRPr="002E2214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z w:val="20"/>
                <w:szCs w:val="20"/>
              </w:rPr>
              <w:t>50%</w:t>
            </w:r>
            <w:r w:rsidRPr="002E221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pacing w:val="-4"/>
                <w:sz w:val="20"/>
                <w:szCs w:val="20"/>
              </w:rPr>
              <w:t>лица</w:t>
            </w:r>
          </w:p>
        </w:tc>
        <w:tc>
          <w:tcPr>
            <w:tcW w:w="1277" w:type="dxa"/>
          </w:tcPr>
          <w:p w:rsidR="002E2214" w:rsidRPr="002E2214" w:rsidRDefault="002E2214" w:rsidP="001643F6">
            <w:pPr>
              <w:pStyle w:val="TableParagraph"/>
              <w:spacing w:before="122"/>
              <w:ind w:left="10" w:right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pacing w:val="-5"/>
                <w:sz w:val="20"/>
                <w:szCs w:val="20"/>
              </w:rPr>
              <w:t>25</w:t>
            </w:r>
          </w:p>
        </w:tc>
      </w:tr>
      <w:tr w:rsidR="002E2214" w:rsidRPr="002E2214" w:rsidTr="001643F6">
        <w:trPr>
          <w:trHeight w:val="470"/>
        </w:trPr>
        <w:tc>
          <w:tcPr>
            <w:tcW w:w="519" w:type="dxa"/>
            <w:vMerge/>
            <w:tcBorders>
              <w:top w:val="nil"/>
            </w:tcBorders>
          </w:tcPr>
          <w:p w:rsidR="002E2214" w:rsidRPr="002E2214" w:rsidRDefault="002E2214" w:rsidP="001643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2E2214" w:rsidRPr="002E2214" w:rsidRDefault="002E2214" w:rsidP="001643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1" w:type="dxa"/>
            <w:vMerge/>
            <w:tcBorders>
              <w:top w:val="nil"/>
            </w:tcBorders>
          </w:tcPr>
          <w:p w:rsidR="002E2214" w:rsidRPr="002E2214" w:rsidRDefault="002E2214" w:rsidP="001643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6" w:type="dxa"/>
          </w:tcPr>
          <w:p w:rsidR="002E2214" w:rsidRPr="002E2214" w:rsidRDefault="002E2214" w:rsidP="001643F6">
            <w:pPr>
              <w:pStyle w:val="TableParagraph"/>
              <w:spacing w:before="122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z w:val="20"/>
                <w:szCs w:val="20"/>
              </w:rPr>
              <w:t>Није</w:t>
            </w:r>
            <w:r w:rsidRPr="002E221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z w:val="20"/>
                <w:szCs w:val="20"/>
              </w:rPr>
              <w:t>било</w:t>
            </w:r>
            <w:r w:rsidRPr="002E2214">
              <w:rPr>
                <w:rFonts w:ascii="Arial" w:hAnsi="Arial" w:cs="Arial"/>
                <w:spacing w:val="-2"/>
                <w:sz w:val="20"/>
                <w:szCs w:val="20"/>
              </w:rPr>
              <w:t xml:space="preserve"> запослених</w:t>
            </w:r>
          </w:p>
        </w:tc>
        <w:tc>
          <w:tcPr>
            <w:tcW w:w="1277" w:type="dxa"/>
          </w:tcPr>
          <w:p w:rsidR="002E2214" w:rsidRPr="002E2214" w:rsidRDefault="002E2214" w:rsidP="001643F6">
            <w:pPr>
              <w:pStyle w:val="TableParagraph"/>
              <w:spacing w:before="122"/>
              <w:ind w:left="1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pacing w:val="-10"/>
                <w:sz w:val="20"/>
                <w:szCs w:val="20"/>
              </w:rPr>
              <w:t>0</w:t>
            </w:r>
          </w:p>
        </w:tc>
      </w:tr>
      <w:tr w:rsidR="002E2214" w:rsidRPr="002E2214" w:rsidTr="001643F6">
        <w:trPr>
          <w:trHeight w:val="525"/>
        </w:trPr>
        <w:tc>
          <w:tcPr>
            <w:tcW w:w="519" w:type="dxa"/>
            <w:vMerge/>
            <w:tcBorders>
              <w:top w:val="nil"/>
            </w:tcBorders>
          </w:tcPr>
          <w:p w:rsidR="002E2214" w:rsidRPr="002E2214" w:rsidRDefault="002E2214" w:rsidP="001643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2E2214" w:rsidRPr="002E2214" w:rsidRDefault="002E2214" w:rsidP="001643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7" w:type="dxa"/>
            <w:gridSpan w:val="2"/>
          </w:tcPr>
          <w:p w:rsidR="002E2214" w:rsidRPr="002E2214" w:rsidRDefault="002E2214" w:rsidP="001643F6">
            <w:pPr>
              <w:pStyle w:val="TableParagraph"/>
              <w:spacing w:before="122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z w:val="20"/>
                <w:szCs w:val="20"/>
              </w:rPr>
              <w:t>Послодавац</w:t>
            </w:r>
            <w:r w:rsidRPr="002E2214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z w:val="20"/>
                <w:szCs w:val="20"/>
              </w:rPr>
              <w:t>раније</w:t>
            </w:r>
            <w:r w:rsidRPr="002E2214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z w:val="20"/>
                <w:szCs w:val="20"/>
              </w:rPr>
              <w:t>није</w:t>
            </w:r>
            <w:r w:rsidRPr="002E2214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z w:val="20"/>
                <w:szCs w:val="20"/>
              </w:rPr>
              <w:t>користио</w:t>
            </w:r>
            <w:r w:rsidRPr="002E2214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z w:val="20"/>
                <w:szCs w:val="20"/>
              </w:rPr>
              <w:t>финансијска</w:t>
            </w:r>
            <w:r w:rsidRPr="002E2214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pacing w:val="-2"/>
                <w:sz w:val="20"/>
                <w:szCs w:val="20"/>
              </w:rPr>
              <w:t>средства</w:t>
            </w:r>
          </w:p>
        </w:tc>
        <w:tc>
          <w:tcPr>
            <w:tcW w:w="1277" w:type="dxa"/>
          </w:tcPr>
          <w:p w:rsidR="002E2214" w:rsidRPr="002E2214" w:rsidRDefault="002E2214" w:rsidP="001643F6">
            <w:pPr>
              <w:pStyle w:val="TableParagraph"/>
              <w:spacing w:before="151"/>
              <w:ind w:left="10" w:right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pacing w:val="-5"/>
                <w:sz w:val="20"/>
                <w:szCs w:val="20"/>
              </w:rPr>
              <w:t>50</w:t>
            </w:r>
          </w:p>
        </w:tc>
      </w:tr>
      <w:tr w:rsidR="002E2214" w:rsidRPr="002E2214" w:rsidTr="001643F6">
        <w:trPr>
          <w:trHeight w:val="528"/>
        </w:trPr>
        <w:tc>
          <w:tcPr>
            <w:tcW w:w="519" w:type="dxa"/>
            <w:vMerge/>
            <w:tcBorders>
              <w:top w:val="nil"/>
            </w:tcBorders>
          </w:tcPr>
          <w:p w:rsidR="002E2214" w:rsidRPr="002E2214" w:rsidRDefault="002E2214" w:rsidP="001643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2E2214" w:rsidRPr="002E2214" w:rsidRDefault="002E2214" w:rsidP="001643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7" w:type="dxa"/>
            <w:gridSpan w:val="2"/>
          </w:tcPr>
          <w:p w:rsidR="002E2214" w:rsidRPr="002E2214" w:rsidRDefault="002E2214" w:rsidP="001643F6">
            <w:pPr>
              <w:pStyle w:val="TableParagraph"/>
              <w:spacing w:before="125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z w:val="20"/>
                <w:szCs w:val="20"/>
              </w:rPr>
              <w:t>Уговорна</w:t>
            </w:r>
            <w:r w:rsidRPr="002E2214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z w:val="20"/>
                <w:szCs w:val="20"/>
              </w:rPr>
              <w:t>обавеза</w:t>
            </w:r>
            <w:r w:rsidRPr="002E2214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z w:val="20"/>
                <w:szCs w:val="20"/>
              </w:rPr>
              <w:t>послодавца</w:t>
            </w:r>
            <w:r w:rsidRPr="002E2214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z w:val="20"/>
                <w:szCs w:val="20"/>
              </w:rPr>
              <w:t>још</w:t>
            </w:r>
            <w:r w:rsidRPr="002E2214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pacing w:val="-4"/>
                <w:sz w:val="20"/>
                <w:szCs w:val="20"/>
              </w:rPr>
              <w:t>траје</w:t>
            </w:r>
          </w:p>
        </w:tc>
        <w:tc>
          <w:tcPr>
            <w:tcW w:w="1277" w:type="dxa"/>
          </w:tcPr>
          <w:p w:rsidR="002E2214" w:rsidRPr="002E2214" w:rsidRDefault="002E2214" w:rsidP="001643F6">
            <w:pPr>
              <w:pStyle w:val="TableParagraph"/>
              <w:spacing w:before="152"/>
              <w:ind w:left="10" w:right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pacing w:val="-5"/>
                <w:sz w:val="20"/>
                <w:szCs w:val="20"/>
              </w:rPr>
              <w:t>25</w:t>
            </w:r>
          </w:p>
        </w:tc>
      </w:tr>
      <w:tr w:rsidR="002E2214" w:rsidRPr="002E2214" w:rsidTr="001643F6">
        <w:trPr>
          <w:trHeight w:val="470"/>
        </w:trPr>
        <w:tc>
          <w:tcPr>
            <w:tcW w:w="8884" w:type="dxa"/>
            <w:gridSpan w:val="4"/>
          </w:tcPr>
          <w:p w:rsidR="002E2214" w:rsidRPr="002E2214" w:rsidRDefault="002E2214" w:rsidP="001643F6">
            <w:pPr>
              <w:pStyle w:val="TableParagraph"/>
              <w:spacing w:before="117"/>
              <w:ind w:left="5770"/>
              <w:rPr>
                <w:rFonts w:ascii="Arial" w:hAnsi="Arial" w:cs="Arial"/>
                <w:b/>
                <w:sz w:val="20"/>
                <w:szCs w:val="20"/>
              </w:rPr>
            </w:pPr>
            <w:r w:rsidRPr="002E2214">
              <w:rPr>
                <w:rFonts w:ascii="Arial" w:hAnsi="Arial" w:cs="Arial"/>
                <w:b/>
                <w:sz w:val="20"/>
                <w:szCs w:val="20"/>
              </w:rPr>
              <w:t>МАКСИМАЛАН</w:t>
            </w:r>
            <w:r w:rsidRPr="002E2214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b/>
                <w:sz w:val="20"/>
                <w:szCs w:val="20"/>
              </w:rPr>
              <w:t>БРОЈ</w:t>
            </w:r>
            <w:r w:rsidRPr="002E2214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b/>
                <w:spacing w:val="-2"/>
                <w:sz w:val="20"/>
                <w:szCs w:val="20"/>
              </w:rPr>
              <w:t>БОДОВА</w:t>
            </w:r>
          </w:p>
        </w:tc>
        <w:tc>
          <w:tcPr>
            <w:tcW w:w="1277" w:type="dxa"/>
          </w:tcPr>
          <w:p w:rsidR="002E2214" w:rsidRPr="002E2214" w:rsidRDefault="002E2214" w:rsidP="001643F6">
            <w:pPr>
              <w:pStyle w:val="TableParagraph"/>
              <w:spacing w:before="117"/>
              <w:ind w:left="10" w:right="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2214">
              <w:rPr>
                <w:rFonts w:ascii="Arial" w:hAnsi="Arial" w:cs="Arial"/>
                <w:b/>
                <w:spacing w:val="-5"/>
                <w:sz w:val="20"/>
                <w:szCs w:val="20"/>
              </w:rPr>
              <w:t>100</w:t>
            </w:r>
          </w:p>
        </w:tc>
      </w:tr>
    </w:tbl>
    <w:p w:rsidR="002E2214" w:rsidRDefault="002E2214">
      <w:pPr>
        <w:pStyle w:val="Teloteksta"/>
        <w:spacing w:before="124" w:after="3"/>
        <w:jc w:val="left"/>
        <w:rPr>
          <w:rFonts w:ascii="Arial" w:hAnsi="Arial" w:cs="Arial"/>
          <w:spacing w:val="-2"/>
        </w:rPr>
      </w:pPr>
    </w:p>
    <w:p w:rsidR="00AA3ED8" w:rsidRPr="001D569B" w:rsidRDefault="00332D9D" w:rsidP="002E2214">
      <w:pPr>
        <w:spacing w:before="120" w:line="244" w:lineRule="auto"/>
        <w:ind w:left="212" w:right="213"/>
        <w:jc w:val="both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t>**Критеријум „Претходно коришћена средства Националне службе кроз меру стручне праксе“ односи се на меру</w:t>
      </w:r>
      <w:r w:rsidRPr="001D569B">
        <w:rPr>
          <w:rFonts w:ascii="Arial" w:hAnsi="Arial" w:cs="Arial"/>
          <w:spacing w:val="-2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стручне праксе спроведену у</w:t>
      </w:r>
      <w:r w:rsidRPr="001D569B">
        <w:rPr>
          <w:rFonts w:ascii="Arial" w:hAnsi="Arial" w:cs="Arial"/>
          <w:spacing w:val="-3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организацији Националне службе по јавним позивима у 2021, 2022. и 2023. години, коју је финансирала делимично или у целости Национална служба.</w:t>
      </w:r>
    </w:p>
    <w:p w:rsidR="00AA3ED8" w:rsidRPr="001D569B" w:rsidRDefault="00332D9D" w:rsidP="002E2214">
      <w:pPr>
        <w:spacing w:before="119" w:line="244" w:lineRule="auto"/>
        <w:ind w:left="212" w:right="212"/>
        <w:jc w:val="both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t xml:space="preserve">*** Критеријум „Проценат запослених лица по завршетку уговорне обавезе“ подразумева однос броја лица која су на 180-ти дан по изласку из мере/завршетку уговорне обавезе радно ангажована код подносиоца захтева и броја лица која су била укључена у меру код подносиоца захтева. Наведене податке Национална служба ће утврдити на основу увида у базу података из свог информационог </w:t>
      </w:r>
      <w:r w:rsidRPr="001D569B">
        <w:rPr>
          <w:rFonts w:ascii="Arial" w:hAnsi="Arial" w:cs="Arial"/>
          <w:spacing w:val="-2"/>
          <w:sz w:val="24"/>
          <w:szCs w:val="24"/>
        </w:rPr>
        <w:t>система.</w:t>
      </w:r>
    </w:p>
    <w:p w:rsidR="00AA3ED8" w:rsidRPr="001D569B" w:rsidRDefault="00332D9D" w:rsidP="002E2214">
      <w:pPr>
        <w:pStyle w:val="Teloteksta"/>
        <w:spacing w:before="114" w:line="244" w:lineRule="auto"/>
        <w:ind w:right="218"/>
        <w:rPr>
          <w:rFonts w:ascii="Arial" w:hAnsi="Arial" w:cs="Arial"/>
        </w:rPr>
      </w:pPr>
      <w:r w:rsidRPr="001D569B">
        <w:rPr>
          <w:rFonts w:ascii="Arial" w:hAnsi="Arial" w:cs="Arial"/>
        </w:rPr>
        <w:t>Уколико постоји већи број захтева са истим бројем бодова по појединачним критеријумима, одлучиваће се по редоследу подношења захтева.</w:t>
      </w:r>
    </w:p>
    <w:p w:rsidR="00AA3ED8" w:rsidRPr="001D569B" w:rsidRDefault="00332D9D" w:rsidP="002E2214">
      <w:pPr>
        <w:pStyle w:val="Teloteksta"/>
        <w:spacing w:before="118"/>
        <w:rPr>
          <w:rFonts w:ascii="Arial" w:hAnsi="Arial" w:cs="Arial"/>
        </w:rPr>
      </w:pPr>
      <w:r w:rsidRPr="00370B2E">
        <w:rPr>
          <w:rFonts w:ascii="Arial" w:hAnsi="Arial" w:cs="Arial"/>
        </w:rPr>
        <w:t>Ранг</w:t>
      </w:r>
      <w:r w:rsidRPr="00370B2E">
        <w:rPr>
          <w:rFonts w:ascii="Arial" w:hAnsi="Arial" w:cs="Arial"/>
          <w:spacing w:val="-6"/>
        </w:rPr>
        <w:t xml:space="preserve"> </w:t>
      </w:r>
      <w:r w:rsidRPr="00370B2E">
        <w:rPr>
          <w:rFonts w:ascii="Arial" w:hAnsi="Arial" w:cs="Arial"/>
        </w:rPr>
        <w:t>листа</w:t>
      </w:r>
      <w:r w:rsidRPr="00370B2E">
        <w:rPr>
          <w:rFonts w:ascii="Arial" w:hAnsi="Arial" w:cs="Arial"/>
          <w:spacing w:val="-3"/>
        </w:rPr>
        <w:t xml:space="preserve"> </w:t>
      </w:r>
      <w:r w:rsidRPr="00370B2E">
        <w:rPr>
          <w:rFonts w:ascii="Arial" w:hAnsi="Arial" w:cs="Arial"/>
        </w:rPr>
        <w:t>објављује</w:t>
      </w:r>
      <w:r w:rsidRPr="00370B2E">
        <w:rPr>
          <w:rFonts w:ascii="Arial" w:hAnsi="Arial" w:cs="Arial"/>
          <w:spacing w:val="-4"/>
        </w:rPr>
        <w:t xml:space="preserve"> </w:t>
      </w:r>
      <w:r w:rsidRPr="00370B2E">
        <w:rPr>
          <w:rFonts w:ascii="Arial" w:hAnsi="Arial" w:cs="Arial"/>
        </w:rPr>
        <w:t>се</w:t>
      </w:r>
      <w:r w:rsidRPr="00370B2E">
        <w:rPr>
          <w:rFonts w:ascii="Arial" w:hAnsi="Arial" w:cs="Arial"/>
          <w:spacing w:val="-1"/>
        </w:rPr>
        <w:t xml:space="preserve"> </w:t>
      </w:r>
      <w:r w:rsidRPr="00370B2E">
        <w:rPr>
          <w:rFonts w:ascii="Arial" w:hAnsi="Arial" w:cs="Arial"/>
        </w:rPr>
        <w:t>на</w:t>
      </w:r>
      <w:r w:rsidRPr="00370B2E">
        <w:rPr>
          <w:rFonts w:ascii="Arial" w:hAnsi="Arial" w:cs="Arial"/>
          <w:spacing w:val="-6"/>
        </w:rPr>
        <w:t xml:space="preserve"> </w:t>
      </w:r>
      <w:r w:rsidRPr="00370B2E">
        <w:rPr>
          <w:rFonts w:ascii="Arial" w:hAnsi="Arial" w:cs="Arial"/>
        </w:rPr>
        <w:t>огласној</w:t>
      </w:r>
      <w:r w:rsidRPr="00370B2E">
        <w:rPr>
          <w:rFonts w:ascii="Arial" w:hAnsi="Arial" w:cs="Arial"/>
          <w:spacing w:val="-5"/>
        </w:rPr>
        <w:t xml:space="preserve"> </w:t>
      </w:r>
      <w:r w:rsidRPr="00370B2E">
        <w:rPr>
          <w:rFonts w:ascii="Arial" w:hAnsi="Arial" w:cs="Arial"/>
        </w:rPr>
        <w:t>табли</w:t>
      </w:r>
      <w:r w:rsidRPr="00370B2E">
        <w:rPr>
          <w:rFonts w:ascii="Arial" w:hAnsi="Arial" w:cs="Arial"/>
          <w:spacing w:val="-5"/>
        </w:rPr>
        <w:t xml:space="preserve"> </w:t>
      </w:r>
      <w:r w:rsidR="002E2214" w:rsidRPr="00370B2E">
        <w:rPr>
          <w:rFonts w:ascii="Arial" w:hAnsi="Arial" w:cs="Arial"/>
        </w:rPr>
        <w:t>Националне службе</w:t>
      </w:r>
      <w:r w:rsidR="002E2214" w:rsidRPr="00370B2E">
        <w:rPr>
          <w:rFonts w:ascii="Arial" w:hAnsi="Arial" w:cs="Arial"/>
          <w:lang w:val="sr-Cyrl-RS"/>
        </w:rPr>
        <w:t xml:space="preserve"> филијале Ужице - испостава Чајетина.</w:t>
      </w:r>
      <w:r w:rsidR="002E2214">
        <w:rPr>
          <w:rFonts w:ascii="Arial" w:hAnsi="Arial" w:cs="Arial"/>
          <w:lang w:val="sr-Cyrl-RS"/>
        </w:rPr>
        <w:t xml:space="preserve"> </w:t>
      </w:r>
    </w:p>
    <w:p w:rsidR="00AA3ED8" w:rsidRPr="001D569B" w:rsidRDefault="00332D9D" w:rsidP="002E2214">
      <w:pPr>
        <w:pStyle w:val="Naslov2"/>
        <w:spacing w:before="121"/>
        <w:jc w:val="both"/>
      </w:pPr>
      <w:r w:rsidRPr="001D569B">
        <w:t>Динамика</w:t>
      </w:r>
      <w:r w:rsidRPr="001D569B">
        <w:rPr>
          <w:spacing w:val="-6"/>
        </w:rPr>
        <w:t xml:space="preserve"> </w:t>
      </w:r>
      <w:r w:rsidRPr="001D569B">
        <w:rPr>
          <w:spacing w:val="-2"/>
        </w:rPr>
        <w:t>одлучивања</w:t>
      </w:r>
    </w:p>
    <w:p w:rsidR="00AA3ED8" w:rsidRPr="001D569B" w:rsidRDefault="00332D9D" w:rsidP="002E2214">
      <w:pPr>
        <w:pStyle w:val="Teloteksta"/>
        <w:spacing w:before="124" w:line="244" w:lineRule="auto"/>
        <w:ind w:right="215"/>
        <w:rPr>
          <w:rFonts w:ascii="Arial" w:hAnsi="Arial" w:cs="Arial"/>
        </w:rPr>
      </w:pPr>
      <w:r w:rsidRPr="001D569B">
        <w:rPr>
          <w:rFonts w:ascii="Arial" w:hAnsi="Arial" w:cs="Arial"/>
        </w:rPr>
        <w:t>Одлука о спровођењу мере доноси се у року oд 30 дана од дана подношења захтева. Изузетно, захтеви који испуњавају услове Јавног позива, а по којима није позитивно одлучено у наведеном року, могу бити поново узети у разматрање уколико се за то стекну услови.</w:t>
      </w:r>
    </w:p>
    <w:p w:rsidR="00AA3ED8" w:rsidRDefault="00332D9D" w:rsidP="002E2214">
      <w:pPr>
        <w:pStyle w:val="Teloteksta"/>
        <w:spacing w:before="115" w:line="244" w:lineRule="auto"/>
        <w:ind w:right="214"/>
        <w:rPr>
          <w:rFonts w:ascii="Arial" w:hAnsi="Arial" w:cs="Arial"/>
        </w:rPr>
      </w:pPr>
      <w:r w:rsidRPr="001D569B">
        <w:rPr>
          <w:rFonts w:ascii="Arial" w:hAnsi="Arial" w:cs="Arial"/>
        </w:rPr>
        <w:t>Национална служба задржава право да приликом одлучивања по поднетом захтеву изврши корекцију броја тражених лица, у складу са расположивом квотом која је опредељена за филијалу.</w:t>
      </w:r>
    </w:p>
    <w:p w:rsidR="00A9047E" w:rsidRPr="001D569B" w:rsidRDefault="00A9047E" w:rsidP="002E2214">
      <w:pPr>
        <w:pStyle w:val="Teloteksta"/>
        <w:spacing w:before="115" w:line="244" w:lineRule="auto"/>
        <w:ind w:right="214"/>
        <w:rPr>
          <w:rFonts w:ascii="Arial" w:hAnsi="Arial" w:cs="Arial"/>
        </w:rPr>
      </w:pPr>
    </w:p>
    <w:p w:rsidR="00AA3ED8" w:rsidRPr="001D569B" w:rsidRDefault="00332D9D" w:rsidP="002E2214">
      <w:pPr>
        <w:pStyle w:val="Naslov1"/>
        <w:tabs>
          <w:tab w:val="left" w:pos="3480"/>
          <w:tab w:val="left" w:pos="10215"/>
        </w:tabs>
        <w:spacing w:before="233"/>
        <w:jc w:val="both"/>
      </w:pPr>
      <w:r w:rsidRPr="001D569B">
        <w:rPr>
          <w:color w:val="000000"/>
          <w:shd w:val="clear" w:color="auto" w:fill="F1F1F1"/>
        </w:rPr>
        <w:tab/>
        <w:t>V</w:t>
      </w:r>
      <w:r w:rsidRPr="001D569B">
        <w:rPr>
          <w:color w:val="000000"/>
          <w:spacing w:val="-5"/>
          <w:shd w:val="clear" w:color="auto" w:fill="F1F1F1"/>
        </w:rPr>
        <w:t xml:space="preserve"> </w:t>
      </w:r>
      <w:r w:rsidRPr="001D569B">
        <w:rPr>
          <w:color w:val="000000"/>
          <w:shd w:val="clear" w:color="auto" w:fill="F1F1F1"/>
        </w:rPr>
        <w:t>ЗАКЉУЧИВАЊЕ</w:t>
      </w:r>
      <w:r w:rsidRPr="001D569B">
        <w:rPr>
          <w:color w:val="000000"/>
          <w:spacing w:val="-3"/>
          <w:shd w:val="clear" w:color="auto" w:fill="F1F1F1"/>
        </w:rPr>
        <w:t xml:space="preserve"> </w:t>
      </w:r>
      <w:r w:rsidRPr="001D569B">
        <w:rPr>
          <w:color w:val="000000"/>
          <w:spacing w:val="-2"/>
          <w:shd w:val="clear" w:color="auto" w:fill="F1F1F1"/>
        </w:rPr>
        <w:t>УГОВОРА</w:t>
      </w:r>
      <w:r w:rsidRPr="001D569B">
        <w:rPr>
          <w:color w:val="000000"/>
          <w:shd w:val="clear" w:color="auto" w:fill="F1F1F1"/>
        </w:rPr>
        <w:tab/>
      </w:r>
    </w:p>
    <w:p w:rsidR="00AA3ED8" w:rsidRPr="001D569B" w:rsidRDefault="00332D9D" w:rsidP="002E2214">
      <w:pPr>
        <w:pStyle w:val="Teloteksta"/>
        <w:spacing w:before="244" w:line="244" w:lineRule="auto"/>
        <w:ind w:right="213"/>
        <w:rPr>
          <w:rFonts w:ascii="Arial" w:hAnsi="Arial" w:cs="Arial"/>
        </w:rPr>
      </w:pPr>
      <w:r w:rsidRPr="001D569B">
        <w:rPr>
          <w:rFonts w:ascii="Arial" w:hAnsi="Arial" w:cs="Arial"/>
        </w:rPr>
        <w:t>Рок за реализацију одлуке о спровођењу мере, односно закључивање уговора којим се уређују међусобна права и обавезе је 45 дана од дана доношења одлуке. У случају да од</w:t>
      </w:r>
      <w:r w:rsidRPr="001D569B">
        <w:rPr>
          <w:rFonts w:ascii="Arial" w:hAnsi="Arial" w:cs="Arial"/>
          <w:spacing w:val="40"/>
        </w:rPr>
        <w:t xml:space="preserve"> </w:t>
      </w:r>
      <w:r w:rsidRPr="001D569B">
        <w:rPr>
          <w:rFonts w:ascii="Arial" w:hAnsi="Arial" w:cs="Arial"/>
        </w:rPr>
        <w:t>датума</w:t>
      </w:r>
      <w:r w:rsidRPr="001D569B">
        <w:rPr>
          <w:rFonts w:ascii="Arial" w:hAnsi="Arial" w:cs="Arial"/>
          <w:spacing w:val="40"/>
        </w:rPr>
        <w:t xml:space="preserve"> </w:t>
      </w:r>
      <w:r w:rsidRPr="001D569B">
        <w:rPr>
          <w:rFonts w:ascii="Arial" w:hAnsi="Arial" w:cs="Arial"/>
        </w:rPr>
        <w:t>доношења</w:t>
      </w:r>
      <w:r w:rsidRPr="001D569B">
        <w:rPr>
          <w:rFonts w:ascii="Arial" w:hAnsi="Arial" w:cs="Arial"/>
          <w:spacing w:val="40"/>
        </w:rPr>
        <w:t xml:space="preserve"> </w:t>
      </w:r>
      <w:r w:rsidRPr="001D569B">
        <w:rPr>
          <w:rFonts w:ascii="Arial" w:hAnsi="Arial" w:cs="Arial"/>
        </w:rPr>
        <w:t>одлуке</w:t>
      </w:r>
      <w:r w:rsidRPr="001D569B">
        <w:rPr>
          <w:rFonts w:ascii="Arial" w:hAnsi="Arial" w:cs="Arial"/>
          <w:spacing w:val="40"/>
        </w:rPr>
        <w:t xml:space="preserve"> </w:t>
      </w:r>
      <w:r w:rsidRPr="001D569B">
        <w:rPr>
          <w:rFonts w:ascii="Arial" w:hAnsi="Arial" w:cs="Arial"/>
        </w:rPr>
        <w:t>до</w:t>
      </w:r>
      <w:r w:rsidRPr="001D569B">
        <w:rPr>
          <w:rFonts w:ascii="Arial" w:hAnsi="Arial" w:cs="Arial"/>
          <w:spacing w:val="40"/>
        </w:rPr>
        <w:t xml:space="preserve"> </w:t>
      </w:r>
      <w:r w:rsidRPr="001D569B">
        <w:rPr>
          <w:rFonts w:ascii="Arial" w:hAnsi="Arial" w:cs="Arial"/>
        </w:rPr>
        <w:t>краја</w:t>
      </w:r>
      <w:r w:rsidRPr="001D569B">
        <w:rPr>
          <w:rFonts w:ascii="Arial" w:hAnsi="Arial" w:cs="Arial"/>
          <w:spacing w:val="40"/>
        </w:rPr>
        <w:t xml:space="preserve"> </w:t>
      </w:r>
      <w:r w:rsidRPr="001D569B">
        <w:rPr>
          <w:rFonts w:ascii="Arial" w:hAnsi="Arial" w:cs="Arial"/>
        </w:rPr>
        <w:t>календарске</w:t>
      </w:r>
      <w:r w:rsidRPr="001D569B">
        <w:rPr>
          <w:rFonts w:ascii="Arial" w:hAnsi="Arial" w:cs="Arial"/>
          <w:spacing w:val="40"/>
        </w:rPr>
        <w:t xml:space="preserve"> </w:t>
      </w:r>
      <w:r w:rsidRPr="001D569B">
        <w:rPr>
          <w:rFonts w:ascii="Arial" w:hAnsi="Arial" w:cs="Arial"/>
        </w:rPr>
        <w:t>године</w:t>
      </w:r>
      <w:r w:rsidRPr="001D569B">
        <w:rPr>
          <w:rFonts w:ascii="Arial" w:hAnsi="Arial" w:cs="Arial"/>
          <w:spacing w:val="40"/>
        </w:rPr>
        <w:t xml:space="preserve"> </w:t>
      </w:r>
      <w:r w:rsidRPr="001D569B">
        <w:rPr>
          <w:rFonts w:ascii="Arial" w:hAnsi="Arial" w:cs="Arial"/>
        </w:rPr>
        <w:t>у</w:t>
      </w:r>
      <w:r w:rsidRPr="001D569B">
        <w:rPr>
          <w:rFonts w:ascii="Arial" w:hAnsi="Arial" w:cs="Arial"/>
          <w:spacing w:val="40"/>
        </w:rPr>
        <w:t xml:space="preserve"> </w:t>
      </w:r>
      <w:r w:rsidRPr="001D569B">
        <w:rPr>
          <w:rFonts w:ascii="Arial" w:hAnsi="Arial" w:cs="Arial"/>
        </w:rPr>
        <w:t>којој</w:t>
      </w:r>
      <w:r w:rsidRPr="001D569B">
        <w:rPr>
          <w:rFonts w:ascii="Arial" w:hAnsi="Arial" w:cs="Arial"/>
          <w:spacing w:val="40"/>
        </w:rPr>
        <w:t xml:space="preserve"> </w:t>
      </w:r>
      <w:r w:rsidRPr="001D569B">
        <w:rPr>
          <w:rFonts w:ascii="Arial" w:hAnsi="Arial" w:cs="Arial"/>
        </w:rPr>
        <w:t>је</w:t>
      </w:r>
      <w:r w:rsidRPr="001D569B">
        <w:rPr>
          <w:rFonts w:ascii="Arial" w:hAnsi="Arial" w:cs="Arial"/>
          <w:spacing w:val="40"/>
        </w:rPr>
        <w:t xml:space="preserve"> </w:t>
      </w:r>
      <w:r w:rsidRPr="001D569B">
        <w:rPr>
          <w:rFonts w:ascii="Arial" w:hAnsi="Arial" w:cs="Arial"/>
        </w:rPr>
        <w:t>донета</w:t>
      </w:r>
      <w:r w:rsidRPr="001D569B">
        <w:rPr>
          <w:rFonts w:ascii="Arial" w:hAnsi="Arial" w:cs="Arial"/>
          <w:spacing w:val="40"/>
        </w:rPr>
        <w:t xml:space="preserve"> </w:t>
      </w:r>
      <w:r w:rsidRPr="001D569B">
        <w:rPr>
          <w:rFonts w:ascii="Arial" w:hAnsi="Arial" w:cs="Arial"/>
        </w:rPr>
        <w:t>одлука има мање од 45 дана, уговори између Националне службе</w:t>
      </w:r>
      <w:r w:rsidR="000428F1" w:rsidRPr="00370B2E">
        <w:rPr>
          <w:rFonts w:ascii="Arial" w:hAnsi="Arial" w:cs="Arial"/>
          <w:lang w:val="sr-Cyrl-RS"/>
        </w:rPr>
        <w:t xml:space="preserve">, општине Чајетина </w:t>
      </w:r>
      <w:r w:rsidRPr="00370B2E">
        <w:rPr>
          <w:rFonts w:ascii="Arial" w:hAnsi="Arial" w:cs="Arial"/>
        </w:rPr>
        <w:t>и послодавца</w:t>
      </w:r>
      <w:r w:rsidRPr="001D569B">
        <w:rPr>
          <w:rFonts w:ascii="Arial" w:hAnsi="Arial" w:cs="Arial"/>
        </w:rPr>
        <w:t>, односно незапосленог, морају бити закључени до краја календарске године.</w:t>
      </w:r>
    </w:p>
    <w:p w:rsidR="00AA3ED8" w:rsidRPr="001D569B" w:rsidRDefault="00332D9D" w:rsidP="002E2214">
      <w:pPr>
        <w:pStyle w:val="Teloteksta"/>
        <w:spacing w:before="115" w:line="244" w:lineRule="auto"/>
        <w:ind w:right="209"/>
        <w:rPr>
          <w:rFonts w:ascii="Arial" w:hAnsi="Arial" w:cs="Arial"/>
        </w:rPr>
      </w:pPr>
      <w:r w:rsidRPr="001D569B">
        <w:rPr>
          <w:rFonts w:ascii="Arial" w:hAnsi="Arial" w:cs="Arial"/>
        </w:rPr>
        <w:t>У</w:t>
      </w:r>
      <w:r w:rsidRPr="001D569B">
        <w:rPr>
          <w:rFonts w:ascii="Arial" w:hAnsi="Arial" w:cs="Arial"/>
          <w:spacing w:val="-3"/>
        </w:rPr>
        <w:t xml:space="preserve"> </w:t>
      </w:r>
      <w:r w:rsidRPr="001D569B">
        <w:rPr>
          <w:rFonts w:ascii="Arial" w:hAnsi="Arial" w:cs="Arial"/>
        </w:rPr>
        <w:t>циљу</w:t>
      </w:r>
      <w:r w:rsidRPr="001D569B">
        <w:rPr>
          <w:rFonts w:ascii="Arial" w:hAnsi="Arial" w:cs="Arial"/>
          <w:spacing w:val="-6"/>
        </w:rPr>
        <w:t xml:space="preserve"> </w:t>
      </w:r>
      <w:r w:rsidRPr="001D569B">
        <w:rPr>
          <w:rFonts w:ascii="Arial" w:hAnsi="Arial" w:cs="Arial"/>
        </w:rPr>
        <w:t>закључивања</w:t>
      </w:r>
      <w:r w:rsidRPr="001D569B">
        <w:rPr>
          <w:rFonts w:ascii="Arial" w:hAnsi="Arial" w:cs="Arial"/>
          <w:spacing w:val="-3"/>
        </w:rPr>
        <w:t xml:space="preserve"> </w:t>
      </w:r>
      <w:r w:rsidRPr="001D569B">
        <w:rPr>
          <w:rFonts w:ascii="Arial" w:hAnsi="Arial" w:cs="Arial"/>
        </w:rPr>
        <w:t>уговора</w:t>
      </w:r>
      <w:r w:rsidRPr="001D569B">
        <w:rPr>
          <w:rFonts w:ascii="Arial" w:hAnsi="Arial" w:cs="Arial"/>
          <w:spacing w:val="-3"/>
        </w:rPr>
        <w:t xml:space="preserve"> </w:t>
      </w:r>
      <w:r w:rsidRPr="001D569B">
        <w:rPr>
          <w:rFonts w:ascii="Arial" w:hAnsi="Arial" w:cs="Arial"/>
        </w:rPr>
        <w:t>са</w:t>
      </w:r>
      <w:r w:rsidRPr="001D569B">
        <w:rPr>
          <w:rFonts w:ascii="Arial" w:hAnsi="Arial" w:cs="Arial"/>
          <w:spacing w:val="-2"/>
        </w:rPr>
        <w:t xml:space="preserve"> </w:t>
      </w:r>
      <w:r w:rsidRPr="001D569B">
        <w:rPr>
          <w:rFonts w:ascii="Arial" w:hAnsi="Arial" w:cs="Arial"/>
        </w:rPr>
        <w:t>послодавцем,</w:t>
      </w:r>
      <w:r w:rsidRPr="001D569B">
        <w:rPr>
          <w:rFonts w:ascii="Arial" w:hAnsi="Arial" w:cs="Arial"/>
          <w:spacing w:val="-3"/>
        </w:rPr>
        <w:t xml:space="preserve"> </w:t>
      </w:r>
      <w:r w:rsidRPr="001D569B">
        <w:rPr>
          <w:rFonts w:ascii="Arial" w:hAnsi="Arial" w:cs="Arial"/>
        </w:rPr>
        <w:t>послодавац</w:t>
      </w:r>
      <w:r w:rsidRPr="001D569B">
        <w:rPr>
          <w:rFonts w:ascii="Arial" w:hAnsi="Arial" w:cs="Arial"/>
          <w:spacing w:val="-3"/>
        </w:rPr>
        <w:t xml:space="preserve"> </w:t>
      </w:r>
      <w:r w:rsidRPr="001D569B">
        <w:rPr>
          <w:rFonts w:ascii="Arial" w:hAnsi="Arial" w:cs="Arial"/>
        </w:rPr>
        <w:t>је</w:t>
      </w:r>
      <w:r w:rsidRPr="001D569B">
        <w:rPr>
          <w:rFonts w:ascii="Arial" w:hAnsi="Arial" w:cs="Arial"/>
          <w:spacing w:val="-3"/>
        </w:rPr>
        <w:t xml:space="preserve"> </w:t>
      </w:r>
      <w:r w:rsidRPr="001D569B">
        <w:rPr>
          <w:rFonts w:ascii="Arial" w:hAnsi="Arial" w:cs="Arial"/>
        </w:rPr>
        <w:t>у</w:t>
      </w:r>
      <w:r w:rsidRPr="001D569B">
        <w:rPr>
          <w:rFonts w:ascii="Arial" w:hAnsi="Arial" w:cs="Arial"/>
          <w:spacing w:val="-5"/>
        </w:rPr>
        <w:t xml:space="preserve"> </w:t>
      </w:r>
      <w:r w:rsidRPr="001D569B">
        <w:rPr>
          <w:rFonts w:ascii="Arial" w:hAnsi="Arial" w:cs="Arial"/>
        </w:rPr>
        <w:t>обавези</w:t>
      </w:r>
      <w:r w:rsidRPr="001D569B">
        <w:rPr>
          <w:rFonts w:ascii="Arial" w:hAnsi="Arial" w:cs="Arial"/>
          <w:spacing w:val="-3"/>
        </w:rPr>
        <w:t xml:space="preserve"> </w:t>
      </w:r>
      <w:r w:rsidRPr="001D569B">
        <w:rPr>
          <w:rFonts w:ascii="Arial" w:hAnsi="Arial" w:cs="Arial"/>
        </w:rPr>
        <w:t>да</w:t>
      </w:r>
      <w:r w:rsidRPr="001D569B">
        <w:rPr>
          <w:rFonts w:ascii="Arial" w:hAnsi="Arial" w:cs="Arial"/>
          <w:spacing w:val="-3"/>
        </w:rPr>
        <w:t xml:space="preserve"> </w:t>
      </w:r>
      <w:r w:rsidRPr="001D569B">
        <w:rPr>
          <w:rFonts w:ascii="Arial" w:hAnsi="Arial" w:cs="Arial"/>
        </w:rPr>
        <w:t>Националној служби достави потписан уговор о стручном оспособљавању са незапосленим лицем. Национална служба ће на основу достављене документације са послодавцем и ангажованим лицем на стручној пракси закључити уговоре којима се регулишу међусобна права и обавезе.</w:t>
      </w:r>
    </w:p>
    <w:p w:rsidR="00AA3ED8" w:rsidRPr="001D569B" w:rsidRDefault="00332D9D" w:rsidP="002E2214">
      <w:pPr>
        <w:pStyle w:val="Teloteksta"/>
        <w:spacing w:before="115" w:line="244" w:lineRule="auto"/>
        <w:ind w:right="208"/>
        <w:rPr>
          <w:rFonts w:ascii="Arial" w:hAnsi="Arial" w:cs="Arial"/>
        </w:rPr>
      </w:pPr>
      <w:r w:rsidRPr="001D569B">
        <w:rPr>
          <w:rFonts w:ascii="Arial" w:hAnsi="Arial" w:cs="Arial"/>
        </w:rPr>
        <w:t>Датум почетка спровођења мере мора бити после датума доношења одлуке о спровођењу мере и у току календарске године у којој је донета одлука.</w:t>
      </w:r>
    </w:p>
    <w:p w:rsidR="00AA3ED8" w:rsidRPr="001D569B" w:rsidRDefault="00332D9D" w:rsidP="002E2214">
      <w:pPr>
        <w:pStyle w:val="Naslov1"/>
        <w:tabs>
          <w:tab w:val="left" w:pos="3652"/>
          <w:tab w:val="left" w:pos="10215"/>
        </w:tabs>
        <w:spacing w:before="235"/>
        <w:jc w:val="both"/>
      </w:pPr>
      <w:r w:rsidRPr="001D569B">
        <w:rPr>
          <w:color w:val="000000"/>
          <w:shd w:val="clear" w:color="auto" w:fill="F1F1F1"/>
        </w:rPr>
        <w:tab/>
        <w:t>VI</w:t>
      </w:r>
      <w:r w:rsidRPr="001D569B">
        <w:rPr>
          <w:color w:val="000000"/>
          <w:spacing w:val="-4"/>
          <w:shd w:val="clear" w:color="auto" w:fill="F1F1F1"/>
        </w:rPr>
        <w:t xml:space="preserve"> </w:t>
      </w:r>
      <w:r w:rsidRPr="001D569B">
        <w:rPr>
          <w:color w:val="000000"/>
          <w:shd w:val="clear" w:color="auto" w:fill="F1F1F1"/>
        </w:rPr>
        <w:t>ОБАВЕЗЕ</w:t>
      </w:r>
      <w:r w:rsidRPr="001D569B">
        <w:rPr>
          <w:color w:val="000000"/>
          <w:spacing w:val="-3"/>
          <w:shd w:val="clear" w:color="auto" w:fill="F1F1F1"/>
        </w:rPr>
        <w:t xml:space="preserve"> </w:t>
      </w:r>
      <w:r w:rsidRPr="001D569B">
        <w:rPr>
          <w:color w:val="000000"/>
          <w:shd w:val="clear" w:color="auto" w:fill="F1F1F1"/>
        </w:rPr>
        <w:t>ИЗ</w:t>
      </w:r>
      <w:r w:rsidRPr="001D569B">
        <w:rPr>
          <w:color w:val="000000"/>
          <w:spacing w:val="-2"/>
          <w:shd w:val="clear" w:color="auto" w:fill="F1F1F1"/>
        </w:rPr>
        <w:t xml:space="preserve"> УГОВОРА</w:t>
      </w:r>
      <w:r w:rsidRPr="001D569B">
        <w:rPr>
          <w:color w:val="000000"/>
          <w:shd w:val="clear" w:color="auto" w:fill="F1F1F1"/>
        </w:rPr>
        <w:tab/>
      </w:r>
    </w:p>
    <w:p w:rsidR="00AA3ED8" w:rsidRPr="001D569B" w:rsidRDefault="00332D9D" w:rsidP="002E2214">
      <w:pPr>
        <w:pStyle w:val="Teloteksta"/>
        <w:spacing w:before="123" w:line="271" w:lineRule="exact"/>
        <w:rPr>
          <w:rFonts w:ascii="Arial" w:hAnsi="Arial" w:cs="Arial"/>
        </w:rPr>
      </w:pPr>
      <w:r w:rsidRPr="001D569B">
        <w:rPr>
          <w:rFonts w:ascii="Arial" w:hAnsi="Arial" w:cs="Arial"/>
        </w:rPr>
        <w:t>Послодавац</w:t>
      </w:r>
      <w:r w:rsidRPr="001D569B">
        <w:rPr>
          <w:rFonts w:ascii="Arial" w:hAnsi="Arial" w:cs="Arial"/>
          <w:spacing w:val="-4"/>
        </w:rPr>
        <w:t xml:space="preserve"> </w:t>
      </w:r>
      <w:r w:rsidRPr="001D569B">
        <w:rPr>
          <w:rFonts w:ascii="Arial" w:hAnsi="Arial" w:cs="Arial"/>
        </w:rPr>
        <w:t>је</w:t>
      </w:r>
      <w:r w:rsidRPr="001D569B">
        <w:rPr>
          <w:rFonts w:ascii="Arial" w:hAnsi="Arial" w:cs="Arial"/>
          <w:spacing w:val="-4"/>
        </w:rPr>
        <w:t xml:space="preserve"> </w:t>
      </w:r>
      <w:r w:rsidRPr="001D569B">
        <w:rPr>
          <w:rFonts w:ascii="Arial" w:hAnsi="Arial" w:cs="Arial"/>
        </w:rPr>
        <w:t>у</w:t>
      </w:r>
      <w:r w:rsidRPr="001D569B">
        <w:rPr>
          <w:rFonts w:ascii="Arial" w:hAnsi="Arial" w:cs="Arial"/>
          <w:spacing w:val="-5"/>
        </w:rPr>
        <w:t xml:space="preserve"> </w:t>
      </w:r>
      <w:r w:rsidRPr="001D569B">
        <w:rPr>
          <w:rFonts w:ascii="Arial" w:hAnsi="Arial" w:cs="Arial"/>
        </w:rPr>
        <w:t>обавези</w:t>
      </w:r>
      <w:r w:rsidRPr="001D569B">
        <w:rPr>
          <w:rFonts w:ascii="Arial" w:hAnsi="Arial" w:cs="Arial"/>
          <w:spacing w:val="-3"/>
        </w:rPr>
        <w:t xml:space="preserve"> </w:t>
      </w:r>
      <w:r w:rsidRPr="001D569B">
        <w:rPr>
          <w:rFonts w:ascii="Arial" w:hAnsi="Arial" w:cs="Arial"/>
          <w:spacing w:val="-5"/>
        </w:rPr>
        <w:t>да:</w:t>
      </w:r>
    </w:p>
    <w:p w:rsidR="00AA3ED8" w:rsidRPr="001D569B" w:rsidRDefault="00332D9D" w:rsidP="002E2214">
      <w:pPr>
        <w:pStyle w:val="Pasussalistom"/>
        <w:numPr>
          <w:ilvl w:val="0"/>
          <w:numId w:val="2"/>
        </w:numPr>
        <w:tabs>
          <w:tab w:val="left" w:pos="571"/>
        </w:tabs>
        <w:spacing w:line="293" w:lineRule="exact"/>
        <w:ind w:left="571" w:hanging="359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t>стручно</w:t>
      </w:r>
      <w:r w:rsidRPr="001D569B">
        <w:rPr>
          <w:rFonts w:ascii="Arial" w:hAnsi="Arial" w:cs="Arial"/>
          <w:spacing w:val="-8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оспособљава</w:t>
      </w:r>
      <w:r w:rsidRPr="001D569B">
        <w:rPr>
          <w:rFonts w:ascii="Arial" w:hAnsi="Arial" w:cs="Arial"/>
          <w:spacing w:val="-8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незапослено</w:t>
      </w:r>
      <w:r w:rsidRPr="001D569B">
        <w:rPr>
          <w:rFonts w:ascii="Arial" w:hAnsi="Arial" w:cs="Arial"/>
          <w:spacing w:val="-4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лице</w:t>
      </w:r>
      <w:r w:rsidRPr="001D569B">
        <w:rPr>
          <w:rFonts w:ascii="Arial" w:hAnsi="Arial" w:cs="Arial"/>
          <w:spacing w:val="-7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у</w:t>
      </w:r>
      <w:r w:rsidRPr="001D569B">
        <w:rPr>
          <w:rFonts w:ascii="Arial" w:hAnsi="Arial" w:cs="Arial"/>
          <w:spacing w:val="-10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дужини</w:t>
      </w:r>
      <w:r w:rsidRPr="001D569B">
        <w:rPr>
          <w:rFonts w:ascii="Arial" w:hAnsi="Arial" w:cs="Arial"/>
          <w:spacing w:val="-7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трајања</w:t>
      </w:r>
      <w:r w:rsidRPr="001D569B">
        <w:rPr>
          <w:rFonts w:ascii="Arial" w:hAnsi="Arial" w:cs="Arial"/>
          <w:spacing w:val="-8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уговорне</w:t>
      </w:r>
      <w:r w:rsidRPr="001D569B">
        <w:rPr>
          <w:rFonts w:ascii="Arial" w:hAnsi="Arial" w:cs="Arial"/>
          <w:spacing w:val="-9"/>
          <w:sz w:val="24"/>
          <w:szCs w:val="24"/>
        </w:rPr>
        <w:t xml:space="preserve"> </w:t>
      </w:r>
      <w:r w:rsidRPr="001D569B">
        <w:rPr>
          <w:rFonts w:ascii="Arial" w:hAnsi="Arial" w:cs="Arial"/>
          <w:spacing w:val="-2"/>
          <w:sz w:val="24"/>
          <w:szCs w:val="24"/>
        </w:rPr>
        <w:t>обавезе;</w:t>
      </w:r>
    </w:p>
    <w:p w:rsidR="00AA3ED8" w:rsidRPr="001D569B" w:rsidRDefault="00332D9D" w:rsidP="002E2214">
      <w:pPr>
        <w:pStyle w:val="Pasussalistom"/>
        <w:numPr>
          <w:ilvl w:val="0"/>
          <w:numId w:val="2"/>
        </w:numPr>
        <w:tabs>
          <w:tab w:val="left" w:pos="570"/>
        </w:tabs>
        <w:spacing w:line="242" w:lineRule="auto"/>
        <w:ind w:right="213" w:hanging="359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t>доставља Националној служби извештаје о присутности лица на стручној пракси, у складу са уговором;</w:t>
      </w:r>
    </w:p>
    <w:p w:rsidR="00AA3ED8" w:rsidRPr="001D569B" w:rsidRDefault="00332D9D" w:rsidP="002E2214">
      <w:pPr>
        <w:pStyle w:val="Pasussalistom"/>
        <w:numPr>
          <w:ilvl w:val="0"/>
          <w:numId w:val="2"/>
        </w:numPr>
        <w:tabs>
          <w:tab w:val="left" w:pos="570"/>
        </w:tabs>
        <w:spacing w:line="242" w:lineRule="auto"/>
        <w:ind w:right="212" w:hanging="359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lastRenderedPageBreak/>
        <w:t>организује лицу на стручној пракси полагање стручног или приправничког испита за самосталан рад, односно обезбеди доказе о оспособљавању неопходне за</w:t>
      </w:r>
      <w:r w:rsidRPr="001D569B">
        <w:rPr>
          <w:rFonts w:ascii="Arial" w:hAnsi="Arial" w:cs="Arial"/>
          <w:spacing w:val="40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полагање испита пред надлежним органом;</w:t>
      </w:r>
    </w:p>
    <w:p w:rsidR="00AA3ED8" w:rsidRPr="001D569B" w:rsidRDefault="00332D9D" w:rsidP="002E2214">
      <w:pPr>
        <w:pStyle w:val="Pasussalistom"/>
        <w:numPr>
          <w:ilvl w:val="0"/>
          <w:numId w:val="2"/>
        </w:numPr>
        <w:tabs>
          <w:tab w:val="left" w:pos="570"/>
        </w:tabs>
        <w:spacing w:before="71" w:line="242" w:lineRule="auto"/>
        <w:ind w:right="208" w:hanging="359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t>изда потврду о обављеној стручној пракси, односно положеном стручном или приправничком испиту;</w:t>
      </w:r>
    </w:p>
    <w:p w:rsidR="00AA3ED8" w:rsidRPr="001D569B" w:rsidRDefault="00332D9D" w:rsidP="002E2214">
      <w:pPr>
        <w:pStyle w:val="Pasussalistom"/>
        <w:numPr>
          <w:ilvl w:val="0"/>
          <w:numId w:val="2"/>
        </w:numPr>
        <w:tabs>
          <w:tab w:val="left" w:pos="571"/>
        </w:tabs>
        <w:spacing w:line="291" w:lineRule="exact"/>
        <w:ind w:left="571" w:hanging="359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t>омогући</w:t>
      </w:r>
      <w:r w:rsidRPr="001D569B">
        <w:rPr>
          <w:rFonts w:ascii="Arial" w:hAnsi="Arial" w:cs="Arial"/>
          <w:spacing w:val="-15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Националној</w:t>
      </w:r>
      <w:r w:rsidRPr="001D569B">
        <w:rPr>
          <w:rFonts w:ascii="Arial" w:hAnsi="Arial" w:cs="Arial"/>
          <w:spacing w:val="-15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служби</w:t>
      </w:r>
      <w:r w:rsidRPr="001D569B">
        <w:rPr>
          <w:rFonts w:ascii="Arial" w:hAnsi="Arial" w:cs="Arial"/>
          <w:spacing w:val="-14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контролу</w:t>
      </w:r>
      <w:r w:rsidRPr="001D569B">
        <w:rPr>
          <w:rFonts w:ascii="Arial" w:hAnsi="Arial" w:cs="Arial"/>
          <w:spacing w:val="-16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реализације</w:t>
      </w:r>
      <w:r w:rsidRPr="001D569B">
        <w:rPr>
          <w:rFonts w:ascii="Arial" w:hAnsi="Arial" w:cs="Arial"/>
          <w:spacing w:val="-14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уговорних</w:t>
      </w:r>
      <w:r w:rsidRPr="001D569B">
        <w:rPr>
          <w:rFonts w:ascii="Arial" w:hAnsi="Arial" w:cs="Arial"/>
          <w:spacing w:val="-16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обавеза</w:t>
      </w:r>
      <w:r w:rsidRPr="001D569B">
        <w:rPr>
          <w:rFonts w:ascii="Arial" w:hAnsi="Arial" w:cs="Arial"/>
          <w:spacing w:val="-14"/>
          <w:sz w:val="24"/>
          <w:szCs w:val="24"/>
        </w:rPr>
        <w:t xml:space="preserve"> </w:t>
      </w:r>
      <w:r w:rsidRPr="001D569B">
        <w:rPr>
          <w:rFonts w:ascii="Arial" w:hAnsi="Arial" w:cs="Arial"/>
          <w:spacing w:val="-10"/>
          <w:sz w:val="24"/>
          <w:szCs w:val="24"/>
        </w:rPr>
        <w:t>и</w:t>
      </w:r>
    </w:p>
    <w:p w:rsidR="00AA3ED8" w:rsidRPr="001D569B" w:rsidRDefault="00332D9D" w:rsidP="002E2214">
      <w:pPr>
        <w:pStyle w:val="Pasussalistom"/>
        <w:numPr>
          <w:ilvl w:val="0"/>
          <w:numId w:val="2"/>
        </w:numPr>
        <w:tabs>
          <w:tab w:val="left" w:pos="570"/>
        </w:tabs>
        <w:spacing w:line="242" w:lineRule="auto"/>
        <w:ind w:right="217" w:hanging="359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t>обавести Националну службу о свим променама које су од значаја за реализацију уговора у року од 8 дана од дана настанка промене.</w:t>
      </w:r>
    </w:p>
    <w:p w:rsidR="00AA3ED8" w:rsidRDefault="00332D9D" w:rsidP="002E2214">
      <w:pPr>
        <w:pStyle w:val="Teloteksta"/>
        <w:spacing w:before="120" w:line="244" w:lineRule="auto"/>
        <w:ind w:right="211"/>
        <w:rPr>
          <w:rFonts w:ascii="Arial" w:hAnsi="Arial" w:cs="Arial"/>
        </w:rPr>
      </w:pPr>
      <w:r w:rsidRPr="001D569B">
        <w:rPr>
          <w:rFonts w:ascii="Arial" w:hAnsi="Arial" w:cs="Arial"/>
        </w:rPr>
        <w:t>У случају прекида стручног оспособљавања лица на стручној пракси, послодавац може да у року од 30 дана од дана прекида стручног оспособљавања изврши замену са другим незапосленим лицем које испуњава потребне услове, у складу са законом, за преостало време дефинисано уговором увећано за период спроведене замене.</w:t>
      </w:r>
    </w:p>
    <w:p w:rsidR="00A9047E" w:rsidRPr="001D569B" w:rsidRDefault="00A9047E" w:rsidP="002E2214">
      <w:pPr>
        <w:pStyle w:val="Teloteksta"/>
        <w:spacing w:before="120" w:line="244" w:lineRule="auto"/>
        <w:ind w:right="211"/>
        <w:rPr>
          <w:rFonts w:ascii="Arial" w:hAnsi="Arial" w:cs="Arial"/>
        </w:rPr>
      </w:pPr>
    </w:p>
    <w:p w:rsidR="00AA3ED8" w:rsidRPr="001D569B" w:rsidRDefault="00332D9D" w:rsidP="002E2214">
      <w:pPr>
        <w:pStyle w:val="Naslov1"/>
        <w:tabs>
          <w:tab w:val="left" w:pos="2869"/>
          <w:tab w:val="left" w:pos="10215"/>
        </w:tabs>
        <w:jc w:val="both"/>
      </w:pPr>
      <w:r w:rsidRPr="001D569B">
        <w:rPr>
          <w:color w:val="000000"/>
          <w:shd w:val="clear" w:color="auto" w:fill="F1F1F1"/>
        </w:rPr>
        <w:tab/>
        <w:t>VII</w:t>
      </w:r>
      <w:r w:rsidRPr="001D569B">
        <w:rPr>
          <w:color w:val="000000"/>
          <w:spacing w:val="-1"/>
          <w:shd w:val="clear" w:color="auto" w:fill="F1F1F1"/>
        </w:rPr>
        <w:t xml:space="preserve"> </w:t>
      </w:r>
      <w:r w:rsidRPr="001D569B">
        <w:rPr>
          <w:color w:val="000000"/>
          <w:shd w:val="clear" w:color="auto" w:fill="F1F1F1"/>
        </w:rPr>
        <w:t>ЗАШТИТА</w:t>
      </w:r>
      <w:r w:rsidRPr="001D569B">
        <w:rPr>
          <w:color w:val="000000"/>
          <w:spacing w:val="-6"/>
          <w:shd w:val="clear" w:color="auto" w:fill="F1F1F1"/>
        </w:rPr>
        <w:t xml:space="preserve"> </w:t>
      </w:r>
      <w:r w:rsidRPr="001D569B">
        <w:rPr>
          <w:color w:val="000000"/>
          <w:shd w:val="clear" w:color="auto" w:fill="F1F1F1"/>
        </w:rPr>
        <w:t>ПОДАТАКА</w:t>
      </w:r>
      <w:r w:rsidRPr="001D569B">
        <w:rPr>
          <w:color w:val="000000"/>
          <w:spacing w:val="-6"/>
          <w:shd w:val="clear" w:color="auto" w:fill="F1F1F1"/>
        </w:rPr>
        <w:t xml:space="preserve"> </w:t>
      </w:r>
      <w:r w:rsidRPr="001D569B">
        <w:rPr>
          <w:color w:val="000000"/>
          <w:shd w:val="clear" w:color="auto" w:fill="F1F1F1"/>
        </w:rPr>
        <w:t xml:space="preserve">О </w:t>
      </w:r>
      <w:r w:rsidRPr="001D569B">
        <w:rPr>
          <w:color w:val="000000"/>
          <w:spacing w:val="-2"/>
          <w:shd w:val="clear" w:color="auto" w:fill="F1F1F1"/>
        </w:rPr>
        <w:t>ЛИЧНОСТИ</w:t>
      </w:r>
      <w:r w:rsidRPr="001D569B">
        <w:rPr>
          <w:color w:val="000000"/>
          <w:shd w:val="clear" w:color="auto" w:fill="F1F1F1"/>
        </w:rPr>
        <w:tab/>
      </w:r>
    </w:p>
    <w:p w:rsidR="00AA3ED8" w:rsidRPr="001D569B" w:rsidRDefault="00332D9D" w:rsidP="002E2214">
      <w:pPr>
        <w:pStyle w:val="Teloteksta"/>
        <w:spacing w:before="124" w:line="244" w:lineRule="auto"/>
        <w:ind w:right="208"/>
        <w:rPr>
          <w:rFonts w:ascii="Arial" w:hAnsi="Arial" w:cs="Arial"/>
        </w:rPr>
      </w:pPr>
      <w:r w:rsidRPr="001D569B">
        <w:rPr>
          <w:rFonts w:ascii="Arial" w:hAnsi="Arial" w:cs="Arial"/>
        </w:rPr>
        <w:t>Сви подаци о личности који буду достављени Националној служби биће обрађивани искључиво у сврху учешћа у Јавном позиву, а у складу са Законом о заштити података о личности.</w:t>
      </w:r>
    </w:p>
    <w:p w:rsidR="00AA3ED8" w:rsidRPr="001D569B" w:rsidRDefault="00332D9D" w:rsidP="002E2214">
      <w:pPr>
        <w:pStyle w:val="Teloteksta"/>
        <w:spacing w:before="57" w:line="244" w:lineRule="auto"/>
        <w:ind w:right="212"/>
        <w:rPr>
          <w:rFonts w:ascii="Arial" w:hAnsi="Arial" w:cs="Arial"/>
        </w:rPr>
      </w:pPr>
      <w:r w:rsidRPr="001D569B">
        <w:rPr>
          <w:rFonts w:ascii="Arial" w:hAnsi="Arial" w:cs="Arial"/>
        </w:rPr>
        <w:t>Приступ личним подацима имаће само овлашћена лица Националне службе која су обавезана на чување поверљивости података о личности и неће их откривати трећој страни, осим ако је то неопходно у сврху контроле и евалуације поступка спровођења Јавног позива, ревизије и праћења ефеката мере на запошљавање.</w:t>
      </w:r>
    </w:p>
    <w:p w:rsidR="00AA3ED8" w:rsidRPr="001D569B" w:rsidRDefault="00332D9D" w:rsidP="002E2214">
      <w:pPr>
        <w:pStyle w:val="Teloteksta"/>
        <w:spacing w:before="56" w:line="244" w:lineRule="auto"/>
        <w:ind w:right="208"/>
        <w:rPr>
          <w:rFonts w:ascii="Arial" w:hAnsi="Arial" w:cs="Arial"/>
        </w:rPr>
      </w:pPr>
      <w:r w:rsidRPr="001D569B">
        <w:rPr>
          <w:rFonts w:ascii="Arial" w:hAnsi="Arial" w:cs="Arial"/>
        </w:rPr>
        <w:t>Национална служба је у обавези да чува податке о личности у законом предвиђеном року, уз примену одговарајућих техничких, организационих и кадровских мера.</w:t>
      </w:r>
    </w:p>
    <w:p w:rsidR="00AA3ED8" w:rsidRDefault="00332D9D" w:rsidP="002E2214">
      <w:pPr>
        <w:pStyle w:val="Teloteksta"/>
        <w:spacing w:before="58" w:line="244" w:lineRule="auto"/>
        <w:ind w:right="218"/>
        <w:rPr>
          <w:rFonts w:ascii="Arial" w:hAnsi="Arial" w:cs="Arial"/>
        </w:rPr>
      </w:pPr>
      <w:r w:rsidRPr="001D569B">
        <w:rPr>
          <w:rFonts w:ascii="Arial" w:hAnsi="Arial" w:cs="Arial"/>
        </w:rPr>
        <w:t>Лица чији се подаци обрађују имају право на приступ, исправку и брисање својих података, право на ограничење обраде својих података, право на приговор и право на притужбу</w:t>
      </w:r>
      <w:r w:rsidRPr="001D569B">
        <w:rPr>
          <w:rFonts w:ascii="Arial" w:hAnsi="Arial" w:cs="Arial"/>
          <w:spacing w:val="-5"/>
        </w:rPr>
        <w:t xml:space="preserve"> </w:t>
      </w:r>
      <w:r w:rsidRPr="001D569B">
        <w:rPr>
          <w:rFonts w:ascii="Arial" w:hAnsi="Arial" w:cs="Arial"/>
        </w:rPr>
        <w:t>Поверенику</w:t>
      </w:r>
      <w:r w:rsidRPr="001D569B">
        <w:rPr>
          <w:rFonts w:ascii="Arial" w:hAnsi="Arial" w:cs="Arial"/>
          <w:spacing w:val="-5"/>
        </w:rPr>
        <w:t xml:space="preserve"> </w:t>
      </w:r>
      <w:r w:rsidRPr="001D569B">
        <w:rPr>
          <w:rFonts w:ascii="Arial" w:hAnsi="Arial" w:cs="Arial"/>
        </w:rPr>
        <w:t>за</w:t>
      </w:r>
      <w:r w:rsidRPr="001D569B">
        <w:rPr>
          <w:rFonts w:ascii="Arial" w:hAnsi="Arial" w:cs="Arial"/>
          <w:spacing w:val="-2"/>
        </w:rPr>
        <w:t xml:space="preserve"> </w:t>
      </w:r>
      <w:r w:rsidRPr="001D569B">
        <w:rPr>
          <w:rFonts w:ascii="Arial" w:hAnsi="Arial" w:cs="Arial"/>
        </w:rPr>
        <w:t>информације</w:t>
      </w:r>
      <w:r w:rsidRPr="001D569B">
        <w:rPr>
          <w:rFonts w:ascii="Arial" w:hAnsi="Arial" w:cs="Arial"/>
          <w:spacing w:val="-4"/>
        </w:rPr>
        <w:t xml:space="preserve"> </w:t>
      </w:r>
      <w:r w:rsidRPr="001D569B">
        <w:rPr>
          <w:rFonts w:ascii="Arial" w:hAnsi="Arial" w:cs="Arial"/>
        </w:rPr>
        <w:t>од</w:t>
      </w:r>
      <w:r w:rsidRPr="001D569B">
        <w:rPr>
          <w:rFonts w:ascii="Arial" w:hAnsi="Arial" w:cs="Arial"/>
          <w:spacing w:val="-3"/>
        </w:rPr>
        <w:t xml:space="preserve"> </w:t>
      </w:r>
      <w:r w:rsidRPr="001D569B">
        <w:rPr>
          <w:rFonts w:ascii="Arial" w:hAnsi="Arial" w:cs="Arial"/>
        </w:rPr>
        <w:t>јавног</w:t>
      </w:r>
      <w:r w:rsidRPr="001D569B">
        <w:rPr>
          <w:rFonts w:ascii="Arial" w:hAnsi="Arial" w:cs="Arial"/>
          <w:spacing w:val="-4"/>
        </w:rPr>
        <w:t xml:space="preserve"> </w:t>
      </w:r>
      <w:r w:rsidRPr="001D569B">
        <w:rPr>
          <w:rFonts w:ascii="Arial" w:hAnsi="Arial" w:cs="Arial"/>
        </w:rPr>
        <w:t>значаја</w:t>
      </w:r>
      <w:r w:rsidRPr="001D569B">
        <w:rPr>
          <w:rFonts w:ascii="Arial" w:hAnsi="Arial" w:cs="Arial"/>
          <w:spacing w:val="-2"/>
        </w:rPr>
        <w:t xml:space="preserve"> </w:t>
      </w:r>
      <w:r w:rsidRPr="001D569B">
        <w:rPr>
          <w:rFonts w:ascii="Arial" w:hAnsi="Arial" w:cs="Arial"/>
        </w:rPr>
        <w:t>и</w:t>
      </w:r>
      <w:r w:rsidRPr="001D569B">
        <w:rPr>
          <w:rFonts w:ascii="Arial" w:hAnsi="Arial" w:cs="Arial"/>
          <w:spacing w:val="-4"/>
        </w:rPr>
        <w:t xml:space="preserve"> </w:t>
      </w:r>
      <w:r w:rsidRPr="001D569B">
        <w:rPr>
          <w:rFonts w:ascii="Arial" w:hAnsi="Arial" w:cs="Arial"/>
        </w:rPr>
        <w:t>заштиту</w:t>
      </w:r>
      <w:r w:rsidRPr="001D569B">
        <w:rPr>
          <w:rFonts w:ascii="Arial" w:hAnsi="Arial" w:cs="Arial"/>
          <w:spacing w:val="-4"/>
        </w:rPr>
        <w:t xml:space="preserve"> </w:t>
      </w:r>
      <w:r w:rsidRPr="001D569B">
        <w:rPr>
          <w:rFonts w:ascii="Arial" w:hAnsi="Arial" w:cs="Arial"/>
        </w:rPr>
        <w:t>података</w:t>
      </w:r>
      <w:r w:rsidRPr="001D569B">
        <w:rPr>
          <w:rFonts w:ascii="Arial" w:hAnsi="Arial" w:cs="Arial"/>
          <w:spacing w:val="-1"/>
        </w:rPr>
        <w:t xml:space="preserve"> </w:t>
      </w:r>
      <w:r w:rsidRPr="001D569B">
        <w:rPr>
          <w:rFonts w:ascii="Arial" w:hAnsi="Arial" w:cs="Arial"/>
        </w:rPr>
        <w:t>о</w:t>
      </w:r>
      <w:r w:rsidRPr="001D569B">
        <w:rPr>
          <w:rFonts w:ascii="Arial" w:hAnsi="Arial" w:cs="Arial"/>
          <w:spacing w:val="-4"/>
        </w:rPr>
        <w:t xml:space="preserve"> </w:t>
      </w:r>
      <w:r w:rsidRPr="001D569B">
        <w:rPr>
          <w:rFonts w:ascii="Arial" w:hAnsi="Arial" w:cs="Arial"/>
        </w:rPr>
        <w:t>личности.</w:t>
      </w:r>
    </w:p>
    <w:p w:rsidR="00A9047E" w:rsidRPr="001D569B" w:rsidRDefault="00A9047E" w:rsidP="002E2214">
      <w:pPr>
        <w:pStyle w:val="Teloteksta"/>
        <w:spacing w:before="58" w:line="244" w:lineRule="auto"/>
        <w:ind w:right="218"/>
        <w:rPr>
          <w:rFonts w:ascii="Arial" w:hAnsi="Arial" w:cs="Arial"/>
        </w:rPr>
      </w:pPr>
    </w:p>
    <w:p w:rsidR="00AA3ED8" w:rsidRPr="001D569B" w:rsidRDefault="00332D9D" w:rsidP="002E2214">
      <w:pPr>
        <w:pStyle w:val="Naslov1"/>
        <w:tabs>
          <w:tab w:val="left" w:pos="3492"/>
          <w:tab w:val="left" w:pos="10215"/>
        </w:tabs>
        <w:spacing w:before="230"/>
        <w:jc w:val="both"/>
      </w:pPr>
      <w:r w:rsidRPr="001D569B">
        <w:rPr>
          <w:color w:val="000000"/>
          <w:shd w:val="clear" w:color="auto" w:fill="F1F1F1"/>
        </w:rPr>
        <w:tab/>
        <w:t>VIII</w:t>
      </w:r>
      <w:r w:rsidRPr="001D569B">
        <w:rPr>
          <w:color w:val="000000"/>
          <w:spacing w:val="-5"/>
          <w:shd w:val="clear" w:color="auto" w:fill="F1F1F1"/>
        </w:rPr>
        <w:t xml:space="preserve"> </w:t>
      </w:r>
      <w:r w:rsidRPr="001D569B">
        <w:rPr>
          <w:color w:val="000000"/>
          <w:shd w:val="clear" w:color="auto" w:fill="F1F1F1"/>
        </w:rPr>
        <w:t>ОСТАЛЕ</w:t>
      </w:r>
      <w:r w:rsidRPr="001D569B">
        <w:rPr>
          <w:color w:val="000000"/>
          <w:spacing w:val="-2"/>
          <w:shd w:val="clear" w:color="auto" w:fill="F1F1F1"/>
        </w:rPr>
        <w:t xml:space="preserve"> ИНФОРМАЦИЈЕ</w:t>
      </w:r>
      <w:r w:rsidRPr="001D569B">
        <w:rPr>
          <w:color w:val="000000"/>
          <w:shd w:val="clear" w:color="auto" w:fill="F1F1F1"/>
        </w:rPr>
        <w:tab/>
      </w:r>
    </w:p>
    <w:p w:rsidR="00D66A95" w:rsidRPr="00370B2E" w:rsidRDefault="00D66A95" w:rsidP="00D66A95">
      <w:pPr>
        <w:pStyle w:val="Teloteksta"/>
        <w:spacing w:line="244" w:lineRule="auto"/>
        <w:ind w:right="133"/>
        <w:rPr>
          <w:rFonts w:ascii="Arial" w:hAnsi="Arial" w:cs="Arial"/>
        </w:rPr>
      </w:pPr>
      <w:r w:rsidRPr="00370B2E">
        <w:rPr>
          <w:rFonts w:ascii="Arial" w:hAnsi="Arial" w:cs="Arial"/>
        </w:rPr>
        <w:t>Информације</w:t>
      </w:r>
      <w:r w:rsidRPr="00370B2E">
        <w:rPr>
          <w:rFonts w:ascii="Arial" w:hAnsi="Arial" w:cs="Arial"/>
          <w:spacing w:val="1"/>
        </w:rPr>
        <w:t xml:space="preserve"> </w:t>
      </w:r>
      <w:r w:rsidRPr="00370B2E">
        <w:rPr>
          <w:rFonts w:ascii="Arial" w:hAnsi="Arial" w:cs="Arial"/>
        </w:rPr>
        <w:t>о</w:t>
      </w:r>
      <w:r w:rsidRPr="00370B2E">
        <w:rPr>
          <w:rFonts w:ascii="Arial" w:hAnsi="Arial" w:cs="Arial"/>
          <w:spacing w:val="1"/>
        </w:rPr>
        <w:t xml:space="preserve"> </w:t>
      </w:r>
      <w:r w:rsidRPr="00370B2E">
        <w:rPr>
          <w:rFonts w:ascii="Arial" w:hAnsi="Arial" w:cs="Arial"/>
        </w:rPr>
        <w:t>мери</w:t>
      </w:r>
      <w:r w:rsidRPr="00370B2E">
        <w:rPr>
          <w:rFonts w:ascii="Arial" w:hAnsi="Arial" w:cs="Arial"/>
          <w:spacing w:val="1"/>
        </w:rPr>
        <w:t xml:space="preserve"> </w:t>
      </w:r>
      <w:r w:rsidRPr="00370B2E">
        <w:rPr>
          <w:rFonts w:ascii="Arial" w:hAnsi="Arial" w:cs="Arial"/>
        </w:rPr>
        <w:t>могу</w:t>
      </w:r>
      <w:r w:rsidRPr="00370B2E">
        <w:rPr>
          <w:rFonts w:ascii="Arial" w:hAnsi="Arial" w:cs="Arial"/>
          <w:spacing w:val="1"/>
        </w:rPr>
        <w:t xml:space="preserve"> </w:t>
      </w:r>
      <w:r w:rsidRPr="00370B2E">
        <w:rPr>
          <w:rFonts w:ascii="Arial" w:hAnsi="Arial" w:cs="Arial"/>
        </w:rPr>
        <w:t>се</w:t>
      </w:r>
      <w:r w:rsidRPr="00370B2E">
        <w:rPr>
          <w:rFonts w:ascii="Arial" w:hAnsi="Arial" w:cs="Arial"/>
          <w:spacing w:val="1"/>
        </w:rPr>
        <w:t xml:space="preserve"> </w:t>
      </w:r>
      <w:r w:rsidRPr="00370B2E">
        <w:rPr>
          <w:rFonts w:ascii="Arial" w:hAnsi="Arial" w:cs="Arial"/>
        </w:rPr>
        <w:t>добити</w:t>
      </w:r>
      <w:r w:rsidRPr="00370B2E">
        <w:rPr>
          <w:rFonts w:ascii="Arial" w:hAnsi="Arial" w:cs="Arial"/>
          <w:spacing w:val="1"/>
        </w:rPr>
        <w:t xml:space="preserve"> </w:t>
      </w:r>
      <w:r w:rsidRPr="00370B2E">
        <w:rPr>
          <w:rFonts w:ascii="Arial" w:hAnsi="Arial" w:cs="Arial"/>
        </w:rPr>
        <w:t>у</w:t>
      </w:r>
      <w:r w:rsidRPr="00370B2E">
        <w:rPr>
          <w:rFonts w:ascii="Arial" w:hAnsi="Arial" w:cs="Arial"/>
          <w:spacing w:val="1"/>
        </w:rPr>
        <w:t xml:space="preserve"> </w:t>
      </w:r>
      <w:r w:rsidRPr="00370B2E">
        <w:rPr>
          <w:rFonts w:ascii="Arial" w:hAnsi="Arial" w:cs="Arial"/>
        </w:rPr>
        <w:t>Националн</w:t>
      </w:r>
      <w:r w:rsidRPr="00370B2E">
        <w:rPr>
          <w:rFonts w:ascii="Arial" w:hAnsi="Arial" w:cs="Arial"/>
          <w:lang w:val="sr-Cyrl-RS"/>
        </w:rPr>
        <w:t xml:space="preserve">ој </w:t>
      </w:r>
      <w:r w:rsidRPr="00370B2E">
        <w:rPr>
          <w:rFonts w:ascii="Arial" w:hAnsi="Arial" w:cs="Arial"/>
        </w:rPr>
        <w:t>служб</w:t>
      </w:r>
      <w:r w:rsidRPr="00370B2E">
        <w:rPr>
          <w:rFonts w:ascii="Arial" w:hAnsi="Arial" w:cs="Arial"/>
          <w:lang w:val="sr-Cyrl-RS"/>
        </w:rPr>
        <w:t xml:space="preserve">и Филијали Ужице - испостава Чајетина, </w:t>
      </w:r>
      <w:r w:rsidRPr="00370B2E">
        <w:rPr>
          <w:rFonts w:ascii="Arial" w:hAnsi="Arial" w:cs="Arial"/>
        </w:rPr>
        <w:t>преко Позивног центра телефон: 0800-300-301 или на сајту</w:t>
      </w:r>
      <w:r w:rsidRPr="00370B2E">
        <w:rPr>
          <w:rFonts w:ascii="Arial" w:hAnsi="Arial" w:cs="Arial"/>
          <w:spacing w:val="1"/>
        </w:rPr>
        <w:t xml:space="preserve"> </w:t>
      </w:r>
      <w:hyperlink r:id="rId11" w:history="1">
        <w:r w:rsidR="000C7599" w:rsidRPr="00370B2E">
          <w:rPr>
            <w:rStyle w:val="Hiperveza"/>
            <w:rFonts w:ascii="Arial" w:hAnsi="Arial" w:cs="Arial"/>
          </w:rPr>
          <w:t>www.nsz.gov.rs</w:t>
        </w:r>
      </w:hyperlink>
    </w:p>
    <w:p w:rsidR="00AA3ED8" w:rsidRPr="001A424C" w:rsidRDefault="00332D9D" w:rsidP="002E2214">
      <w:pPr>
        <w:pStyle w:val="Teloteksta"/>
        <w:spacing w:before="117" w:line="244" w:lineRule="auto"/>
        <w:ind w:right="209"/>
        <w:rPr>
          <w:rFonts w:ascii="Arial" w:hAnsi="Arial" w:cs="Arial"/>
          <w:b/>
        </w:rPr>
      </w:pPr>
      <w:r w:rsidRPr="00370B2E">
        <w:rPr>
          <w:rFonts w:ascii="Arial" w:hAnsi="Arial" w:cs="Arial"/>
        </w:rPr>
        <w:t xml:space="preserve">Јавни позив је отворен од дана објављивања у средствима јавног информисања до утрошка расположивих средстава издвојених за ову намену, </w:t>
      </w:r>
      <w:r w:rsidRPr="00370B2E">
        <w:rPr>
          <w:rFonts w:ascii="Arial" w:hAnsi="Arial" w:cs="Arial"/>
          <w:b/>
        </w:rPr>
        <w:t xml:space="preserve">а најкасније до </w:t>
      </w:r>
      <w:r w:rsidR="000C7599" w:rsidRPr="00370B2E">
        <w:rPr>
          <w:rFonts w:ascii="Arial" w:hAnsi="Arial" w:cs="Arial"/>
          <w:b/>
          <w:lang w:val="sr-Cyrl-RS"/>
        </w:rPr>
        <w:t xml:space="preserve">31. октобра </w:t>
      </w:r>
      <w:r w:rsidRPr="00370B2E">
        <w:rPr>
          <w:rFonts w:ascii="Arial" w:hAnsi="Arial" w:cs="Arial"/>
          <w:b/>
        </w:rPr>
        <w:t xml:space="preserve"> 2024. године.</w:t>
      </w:r>
    </w:p>
    <w:sectPr w:rsidR="00AA3ED8" w:rsidRPr="001A424C">
      <w:footerReference w:type="default" r:id="rId12"/>
      <w:pgSz w:w="12240" w:h="15840"/>
      <w:pgMar w:top="1060" w:right="920" w:bottom="1200" w:left="920" w:header="0" w:footer="9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1EE7" w:rsidRDefault="00441EE7">
      <w:r>
        <w:separator/>
      </w:r>
    </w:p>
  </w:endnote>
  <w:endnote w:type="continuationSeparator" w:id="0">
    <w:p w:rsidR="00441EE7" w:rsidRDefault="00441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ED8" w:rsidRDefault="00332D9D">
    <w:pPr>
      <w:pStyle w:val="Teloteksta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16832" behindDoc="1" locked="0" layoutInCell="1" allowOverlap="1">
              <wp:simplePos x="0" y="0"/>
              <wp:positionH relativeFrom="page">
                <wp:posOffset>6936993</wp:posOffset>
              </wp:positionH>
              <wp:positionV relativeFrom="page">
                <wp:posOffset>9278388</wp:posOffset>
              </wp:positionV>
              <wp:extent cx="167005" cy="1822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A3ED8" w:rsidRDefault="00332D9D">
                          <w:pPr>
                            <w:spacing w:before="17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2253A5">
                            <w:rPr>
                              <w:noProof/>
                              <w:spacing w:val="-10"/>
                            </w:rPr>
                            <w:t>6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6.2pt;margin-top:730.6pt;width:13.15pt;height:14.35pt;z-index:-15899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" filled="f" stroked="f">
              <v:path arrowok="t"/>
              <v:textbox inset="0,0,0,0">
                <w:txbxContent>
                  <w:p w:rsidR="00AA3ED8" w:rsidRDefault="00332D9D">
                    <w:pPr>
                      <w:spacing w:before="17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2253A5">
                      <w:rPr>
                        <w:noProof/>
                        <w:spacing w:val="-10"/>
                      </w:rPr>
                      <w:t>6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1EE7" w:rsidRDefault="00441EE7">
      <w:r>
        <w:separator/>
      </w:r>
    </w:p>
  </w:footnote>
  <w:footnote w:type="continuationSeparator" w:id="0">
    <w:p w:rsidR="00441EE7" w:rsidRDefault="00441E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35B9F"/>
    <w:multiLevelType w:val="hybridMultilevel"/>
    <w:tmpl w:val="4AB2E588"/>
    <w:lvl w:ilvl="0" w:tplc="37E8316A">
      <w:start w:val="1"/>
      <w:numFmt w:val="lowerLetter"/>
      <w:lvlText w:val="%1)"/>
      <w:lvlJc w:val="left"/>
      <w:pPr>
        <w:ind w:left="921" w:hanging="28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eastAsia="en-US" w:bidi="ar-SA"/>
      </w:rPr>
    </w:lvl>
    <w:lvl w:ilvl="1" w:tplc="05E44BE8">
      <w:start w:val="1"/>
      <w:numFmt w:val="decimal"/>
      <w:lvlText w:val="%2."/>
      <w:lvlJc w:val="left"/>
      <w:pPr>
        <w:ind w:left="1346" w:hanging="36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2" w:tplc="79E25430">
      <w:numFmt w:val="bullet"/>
      <w:lvlText w:val="•"/>
      <w:lvlJc w:val="left"/>
      <w:pPr>
        <w:ind w:left="2346" w:hanging="360"/>
      </w:pPr>
      <w:rPr>
        <w:rFonts w:hint="default"/>
        <w:lang w:eastAsia="en-US" w:bidi="ar-SA"/>
      </w:rPr>
    </w:lvl>
    <w:lvl w:ilvl="3" w:tplc="178A70B6">
      <w:numFmt w:val="bullet"/>
      <w:lvlText w:val="•"/>
      <w:lvlJc w:val="left"/>
      <w:pPr>
        <w:ind w:left="3353" w:hanging="360"/>
      </w:pPr>
      <w:rPr>
        <w:rFonts w:hint="default"/>
        <w:lang w:eastAsia="en-US" w:bidi="ar-SA"/>
      </w:rPr>
    </w:lvl>
    <w:lvl w:ilvl="4" w:tplc="74A6911A">
      <w:numFmt w:val="bullet"/>
      <w:lvlText w:val="•"/>
      <w:lvlJc w:val="left"/>
      <w:pPr>
        <w:ind w:left="4360" w:hanging="360"/>
      </w:pPr>
      <w:rPr>
        <w:rFonts w:hint="default"/>
        <w:lang w:eastAsia="en-US" w:bidi="ar-SA"/>
      </w:rPr>
    </w:lvl>
    <w:lvl w:ilvl="5" w:tplc="12324E74">
      <w:numFmt w:val="bullet"/>
      <w:lvlText w:val="•"/>
      <w:lvlJc w:val="left"/>
      <w:pPr>
        <w:ind w:left="5366" w:hanging="360"/>
      </w:pPr>
      <w:rPr>
        <w:rFonts w:hint="default"/>
        <w:lang w:eastAsia="en-US" w:bidi="ar-SA"/>
      </w:rPr>
    </w:lvl>
    <w:lvl w:ilvl="6" w:tplc="3E164F64">
      <w:numFmt w:val="bullet"/>
      <w:lvlText w:val="•"/>
      <w:lvlJc w:val="left"/>
      <w:pPr>
        <w:ind w:left="6373" w:hanging="360"/>
      </w:pPr>
      <w:rPr>
        <w:rFonts w:hint="default"/>
        <w:lang w:eastAsia="en-US" w:bidi="ar-SA"/>
      </w:rPr>
    </w:lvl>
    <w:lvl w:ilvl="7" w:tplc="25A0E33A">
      <w:numFmt w:val="bullet"/>
      <w:lvlText w:val="•"/>
      <w:lvlJc w:val="left"/>
      <w:pPr>
        <w:ind w:left="7380" w:hanging="360"/>
      </w:pPr>
      <w:rPr>
        <w:rFonts w:hint="default"/>
        <w:lang w:eastAsia="en-US" w:bidi="ar-SA"/>
      </w:rPr>
    </w:lvl>
    <w:lvl w:ilvl="8" w:tplc="EDFA160C">
      <w:numFmt w:val="bullet"/>
      <w:lvlText w:val="•"/>
      <w:lvlJc w:val="left"/>
      <w:pPr>
        <w:ind w:left="8386" w:hanging="360"/>
      </w:pPr>
      <w:rPr>
        <w:rFonts w:hint="default"/>
        <w:lang w:eastAsia="en-US" w:bidi="ar-SA"/>
      </w:rPr>
    </w:lvl>
  </w:abstractNum>
  <w:abstractNum w:abstractNumId="1" w15:restartNumberingAfterBreak="0">
    <w:nsid w:val="10250D17"/>
    <w:multiLevelType w:val="hybridMultilevel"/>
    <w:tmpl w:val="D12C467C"/>
    <w:lvl w:ilvl="0" w:tplc="7410F7C4">
      <w:start w:val="1"/>
      <w:numFmt w:val="decimal"/>
      <w:lvlText w:val="%1."/>
      <w:lvlJc w:val="left"/>
      <w:pPr>
        <w:ind w:left="496" w:hanging="28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A6AA3014">
      <w:numFmt w:val="bullet"/>
      <w:lvlText w:val=""/>
      <w:lvlJc w:val="left"/>
      <w:pPr>
        <w:ind w:left="921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2" w:tplc="D1F2E684">
      <w:numFmt w:val="bullet"/>
      <w:lvlText w:val="•"/>
      <w:lvlJc w:val="left"/>
      <w:pPr>
        <w:ind w:left="1973" w:hanging="356"/>
      </w:pPr>
      <w:rPr>
        <w:rFonts w:hint="default"/>
        <w:lang w:eastAsia="en-US" w:bidi="ar-SA"/>
      </w:rPr>
    </w:lvl>
    <w:lvl w:ilvl="3" w:tplc="0610D378">
      <w:numFmt w:val="bullet"/>
      <w:lvlText w:val="•"/>
      <w:lvlJc w:val="left"/>
      <w:pPr>
        <w:ind w:left="3026" w:hanging="356"/>
      </w:pPr>
      <w:rPr>
        <w:rFonts w:hint="default"/>
        <w:lang w:eastAsia="en-US" w:bidi="ar-SA"/>
      </w:rPr>
    </w:lvl>
    <w:lvl w:ilvl="4" w:tplc="57A00D9A">
      <w:numFmt w:val="bullet"/>
      <w:lvlText w:val="•"/>
      <w:lvlJc w:val="left"/>
      <w:pPr>
        <w:ind w:left="4080" w:hanging="356"/>
      </w:pPr>
      <w:rPr>
        <w:rFonts w:hint="default"/>
        <w:lang w:eastAsia="en-US" w:bidi="ar-SA"/>
      </w:rPr>
    </w:lvl>
    <w:lvl w:ilvl="5" w:tplc="3034B73E">
      <w:numFmt w:val="bullet"/>
      <w:lvlText w:val="•"/>
      <w:lvlJc w:val="left"/>
      <w:pPr>
        <w:ind w:left="5133" w:hanging="356"/>
      </w:pPr>
      <w:rPr>
        <w:rFonts w:hint="default"/>
        <w:lang w:eastAsia="en-US" w:bidi="ar-SA"/>
      </w:rPr>
    </w:lvl>
    <w:lvl w:ilvl="6" w:tplc="5DCA619C">
      <w:numFmt w:val="bullet"/>
      <w:lvlText w:val="•"/>
      <w:lvlJc w:val="left"/>
      <w:pPr>
        <w:ind w:left="6186" w:hanging="356"/>
      </w:pPr>
      <w:rPr>
        <w:rFonts w:hint="default"/>
        <w:lang w:eastAsia="en-US" w:bidi="ar-SA"/>
      </w:rPr>
    </w:lvl>
    <w:lvl w:ilvl="7" w:tplc="265AD6B0">
      <w:numFmt w:val="bullet"/>
      <w:lvlText w:val="•"/>
      <w:lvlJc w:val="left"/>
      <w:pPr>
        <w:ind w:left="7240" w:hanging="356"/>
      </w:pPr>
      <w:rPr>
        <w:rFonts w:hint="default"/>
        <w:lang w:eastAsia="en-US" w:bidi="ar-SA"/>
      </w:rPr>
    </w:lvl>
    <w:lvl w:ilvl="8" w:tplc="99DC1578">
      <w:numFmt w:val="bullet"/>
      <w:lvlText w:val="•"/>
      <w:lvlJc w:val="left"/>
      <w:pPr>
        <w:ind w:left="8293" w:hanging="356"/>
      </w:pPr>
      <w:rPr>
        <w:rFonts w:hint="default"/>
        <w:lang w:eastAsia="en-US" w:bidi="ar-SA"/>
      </w:rPr>
    </w:lvl>
  </w:abstractNum>
  <w:abstractNum w:abstractNumId="2" w15:restartNumberingAfterBreak="0">
    <w:nsid w:val="276C0906"/>
    <w:multiLevelType w:val="hybridMultilevel"/>
    <w:tmpl w:val="DC4A8E58"/>
    <w:lvl w:ilvl="0" w:tplc="3D16CBC0">
      <w:numFmt w:val="bullet"/>
      <w:lvlText w:val="-"/>
      <w:lvlJc w:val="left"/>
      <w:pPr>
        <w:ind w:left="57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12B4E79A">
      <w:numFmt w:val="bullet"/>
      <w:lvlText w:val="•"/>
      <w:lvlJc w:val="left"/>
      <w:pPr>
        <w:ind w:left="1562" w:hanging="361"/>
      </w:pPr>
      <w:rPr>
        <w:rFonts w:hint="default"/>
        <w:lang w:eastAsia="en-US" w:bidi="ar-SA"/>
      </w:rPr>
    </w:lvl>
    <w:lvl w:ilvl="2" w:tplc="A8BE2EDC">
      <w:numFmt w:val="bullet"/>
      <w:lvlText w:val="•"/>
      <w:lvlJc w:val="left"/>
      <w:pPr>
        <w:ind w:left="2544" w:hanging="361"/>
      </w:pPr>
      <w:rPr>
        <w:rFonts w:hint="default"/>
        <w:lang w:eastAsia="en-US" w:bidi="ar-SA"/>
      </w:rPr>
    </w:lvl>
    <w:lvl w:ilvl="3" w:tplc="3CA04A20">
      <w:numFmt w:val="bullet"/>
      <w:lvlText w:val="•"/>
      <w:lvlJc w:val="left"/>
      <w:pPr>
        <w:ind w:left="3526" w:hanging="361"/>
      </w:pPr>
      <w:rPr>
        <w:rFonts w:hint="default"/>
        <w:lang w:eastAsia="en-US" w:bidi="ar-SA"/>
      </w:rPr>
    </w:lvl>
    <w:lvl w:ilvl="4" w:tplc="2E560B94">
      <w:numFmt w:val="bullet"/>
      <w:lvlText w:val="•"/>
      <w:lvlJc w:val="left"/>
      <w:pPr>
        <w:ind w:left="4508" w:hanging="361"/>
      </w:pPr>
      <w:rPr>
        <w:rFonts w:hint="default"/>
        <w:lang w:eastAsia="en-US" w:bidi="ar-SA"/>
      </w:rPr>
    </w:lvl>
    <w:lvl w:ilvl="5" w:tplc="7FD46DB4">
      <w:numFmt w:val="bullet"/>
      <w:lvlText w:val="•"/>
      <w:lvlJc w:val="left"/>
      <w:pPr>
        <w:ind w:left="5490" w:hanging="361"/>
      </w:pPr>
      <w:rPr>
        <w:rFonts w:hint="default"/>
        <w:lang w:eastAsia="en-US" w:bidi="ar-SA"/>
      </w:rPr>
    </w:lvl>
    <w:lvl w:ilvl="6" w:tplc="FCDE9DE6">
      <w:numFmt w:val="bullet"/>
      <w:lvlText w:val="•"/>
      <w:lvlJc w:val="left"/>
      <w:pPr>
        <w:ind w:left="6472" w:hanging="361"/>
      </w:pPr>
      <w:rPr>
        <w:rFonts w:hint="default"/>
        <w:lang w:eastAsia="en-US" w:bidi="ar-SA"/>
      </w:rPr>
    </w:lvl>
    <w:lvl w:ilvl="7" w:tplc="04880DCE">
      <w:numFmt w:val="bullet"/>
      <w:lvlText w:val="•"/>
      <w:lvlJc w:val="left"/>
      <w:pPr>
        <w:ind w:left="7454" w:hanging="361"/>
      </w:pPr>
      <w:rPr>
        <w:rFonts w:hint="default"/>
        <w:lang w:eastAsia="en-US" w:bidi="ar-SA"/>
      </w:rPr>
    </w:lvl>
    <w:lvl w:ilvl="8" w:tplc="E8000134">
      <w:numFmt w:val="bullet"/>
      <w:lvlText w:val="•"/>
      <w:lvlJc w:val="left"/>
      <w:pPr>
        <w:ind w:left="8436" w:hanging="361"/>
      </w:pPr>
      <w:rPr>
        <w:rFonts w:hint="default"/>
        <w:lang w:eastAsia="en-US" w:bidi="ar-SA"/>
      </w:rPr>
    </w:lvl>
  </w:abstractNum>
  <w:abstractNum w:abstractNumId="3" w15:restartNumberingAfterBreak="0">
    <w:nsid w:val="322F6A50"/>
    <w:multiLevelType w:val="hybridMultilevel"/>
    <w:tmpl w:val="A90487A0"/>
    <w:lvl w:ilvl="0" w:tplc="A6D6E712">
      <w:numFmt w:val="bullet"/>
      <w:lvlText w:val=""/>
      <w:lvlJc w:val="left"/>
      <w:pPr>
        <w:ind w:left="57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410AA764">
      <w:start w:val="1"/>
      <w:numFmt w:val="decimal"/>
      <w:lvlText w:val="%2)"/>
      <w:lvlJc w:val="left"/>
      <w:pPr>
        <w:ind w:left="1214" w:hanging="28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2" w:tplc="1E5AE6D2">
      <w:numFmt w:val="bullet"/>
      <w:lvlText w:val="•"/>
      <w:lvlJc w:val="left"/>
      <w:pPr>
        <w:ind w:left="2240" w:hanging="281"/>
      </w:pPr>
      <w:rPr>
        <w:rFonts w:hint="default"/>
        <w:lang w:eastAsia="en-US" w:bidi="ar-SA"/>
      </w:rPr>
    </w:lvl>
    <w:lvl w:ilvl="3" w:tplc="9954D536">
      <w:numFmt w:val="bullet"/>
      <w:lvlText w:val="•"/>
      <w:lvlJc w:val="left"/>
      <w:pPr>
        <w:ind w:left="3260" w:hanging="281"/>
      </w:pPr>
      <w:rPr>
        <w:rFonts w:hint="default"/>
        <w:lang w:eastAsia="en-US" w:bidi="ar-SA"/>
      </w:rPr>
    </w:lvl>
    <w:lvl w:ilvl="4" w:tplc="30F6C526">
      <w:numFmt w:val="bullet"/>
      <w:lvlText w:val="•"/>
      <w:lvlJc w:val="left"/>
      <w:pPr>
        <w:ind w:left="4280" w:hanging="281"/>
      </w:pPr>
      <w:rPr>
        <w:rFonts w:hint="default"/>
        <w:lang w:eastAsia="en-US" w:bidi="ar-SA"/>
      </w:rPr>
    </w:lvl>
    <w:lvl w:ilvl="5" w:tplc="FABC8116">
      <w:numFmt w:val="bullet"/>
      <w:lvlText w:val="•"/>
      <w:lvlJc w:val="left"/>
      <w:pPr>
        <w:ind w:left="5300" w:hanging="281"/>
      </w:pPr>
      <w:rPr>
        <w:rFonts w:hint="default"/>
        <w:lang w:eastAsia="en-US" w:bidi="ar-SA"/>
      </w:rPr>
    </w:lvl>
    <w:lvl w:ilvl="6" w:tplc="92B0CCB8">
      <w:numFmt w:val="bullet"/>
      <w:lvlText w:val="•"/>
      <w:lvlJc w:val="left"/>
      <w:pPr>
        <w:ind w:left="6320" w:hanging="281"/>
      </w:pPr>
      <w:rPr>
        <w:rFonts w:hint="default"/>
        <w:lang w:eastAsia="en-US" w:bidi="ar-SA"/>
      </w:rPr>
    </w:lvl>
    <w:lvl w:ilvl="7" w:tplc="3BFECD56">
      <w:numFmt w:val="bullet"/>
      <w:lvlText w:val="•"/>
      <w:lvlJc w:val="left"/>
      <w:pPr>
        <w:ind w:left="7340" w:hanging="281"/>
      </w:pPr>
      <w:rPr>
        <w:rFonts w:hint="default"/>
        <w:lang w:eastAsia="en-US" w:bidi="ar-SA"/>
      </w:rPr>
    </w:lvl>
    <w:lvl w:ilvl="8" w:tplc="1B34E594">
      <w:numFmt w:val="bullet"/>
      <w:lvlText w:val="•"/>
      <w:lvlJc w:val="left"/>
      <w:pPr>
        <w:ind w:left="8360" w:hanging="281"/>
      </w:pPr>
      <w:rPr>
        <w:rFonts w:hint="default"/>
        <w:lang w:eastAsia="en-US" w:bidi="ar-SA"/>
      </w:rPr>
    </w:lvl>
  </w:abstractNum>
  <w:abstractNum w:abstractNumId="4" w15:restartNumberingAfterBreak="0">
    <w:nsid w:val="746878C2"/>
    <w:multiLevelType w:val="hybridMultilevel"/>
    <w:tmpl w:val="042A3B26"/>
    <w:lvl w:ilvl="0" w:tplc="B02E6DA6">
      <w:numFmt w:val="bullet"/>
      <w:lvlText w:val=""/>
      <w:lvlJc w:val="left"/>
      <w:pPr>
        <w:ind w:left="92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08143E14">
      <w:numFmt w:val="bullet"/>
      <w:lvlText w:val="•"/>
      <w:lvlJc w:val="left"/>
      <w:pPr>
        <w:ind w:left="1868" w:hanging="284"/>
      </w:pPr>
      <w:rPr>
        <w:rFonts w:hint="default"/>
        <w:lang w:eastAsia="en-US" w:bidi="ar-SA"/>
      </w:rPr>
    </w:lvl>
    <w:lvl w:ilvl="2" w:tplc="D4B0076C">
      <w:numFmt w:val="bullet"/>
      <w:lvlText w:val="•"/>
      <w:lvlJc w:val="left"/>
      <w:pPr>
        <w:ind w:left="2816" w:hanging="284"/>
      </w:pPr>
      <w:rPr>
        <w:rFonts w:hint="default"/>
        <w:lang w:eastAsia="en-US" w:bidi="ar-SA"/>
      </w:rPr>
    </w:lvl>
    <w:lvl w:ilvl="3" w:tplc="12F6EDE6">
      <w:numFmt w:val="bullet"/>
      <w:lvlText w:val="•"/>
      <w:lvlJc w:val="left"/>
      <w:pPr>
        <w:ind w:left="3764" w:hanging="284"/>
      </w:pPr>
      <w:rPr>
        <w:rFonts w:hint="default"/>
        <w:lang w:eastAsia="en-US" w:bidi="ar-SA"/>
      </w:rPr>
    </w:lvl>
    <w:lvl w:ilvl="4" w:tplc="221E6034">
      <w:numFmt w:val="bullet"/>
      <w:lvlText w:val="•"/>
      <w:lvlJc w:val="left"/>
      <w:pPr>
        <w:ind w:left="4712" w:hanging="284"/>
      </w:pPr>
      <w:rPr>
        <w:rFonts w:hint="default"/>
        <w:lang w:eastAsia="en-US" w:bidi="ar-SA"/>
      </w:rPr>
    </w:lvl>
    <w:lvl w:ilvl="5" w:tplc="456EF1B6">
      <w:numFmt w:val="bullet"/>
      <w:lvlText w:val="•"/>
      <w:lvlJc w:val="left"/>
      <w:pPr>
        <w:ind w:left="5660" w:hanging="284"/>
      </w:pPr>
      <w:rPr>
        <w:rFonts w:hint="default"/>
        <w:lang w:eastAsia="en-US" w:bidi="ar-SA"/>
      </w:rPr>
    </w:lvl>
    <w:lvl w:ilvl="6" w:tplc="59349AB0">
      <w:numFmt w:val="bullet"/>
      <w:lvlText w:val="•"/>
      <w:lvlJc w:val="left"/>
      <w:pPr>
        <w:ind w:left="6608" w:hanging="284"/>
      </w:pPr>
      <w:rPr>
        <w:rFonts w:hint="default"/>
        <w:lang w:eastAsia="en-US" w:bidi="ar-SA"/>
      </w:rPr>
    </w:lvl>
    <w:lvl w:ilvl="7" w:tplc="D124119E">
      <w:numFmt w:val="bullet"/>
      <w:lvlText w:val="•"/>
      <w:lvlJc w:val="left"/>
      <w:pPr>
        <w:ind w:left="7556" w:hanging="284"/>
      </w:pPr>
      <w:rPr>
        <w:rFonts w:hint="default"/>
        <w:lang w:eastAsia="en-US" w:bidi="ar-SA"/>
      </w:rPr>
    </w:lvl>
    <w:lvl w:ilvl="8" w:tplc="377841EA">
      <w:numFmt w:val="bullet"/>
      <w:lvlText w:val="•"/>
      <w:lvlJc w:val="left"/>
      <w:pPr>
        <w:ind w:left="8504" w:hanging="284"/>
      </w:pPr>
      <w:rPr>
        <w:rFonts w:hint="default"/>
        <w:lang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ED8"/>
    <w:rsid w:val="000428F1"/>
    <w:rsid w:val="000C7599"/>
    <w:rsid w:val="000D2B1F"/>
    <w:rsid w:val="00133CD6"/>
    <w:rsid w:val="001A424C"/>
    <w:rsid w:val="001D569B"/>
    <w:rsid w:val="002253A5"/>
    <w:rsid w:val="002E2214"/>
    <w:rsid w:val="00332D9D"/>
    <w:rsid w:val="00370B2E"/>
    <w:rsid w:val="003968D2"/>
    <w:rsid w:val="003B4F31"/>
    <w:rsid w:val="00441EE7"/>
    <w:rsid w:val="0056305D"/>
    <w:rsid w:val="005816E0"/>
    <w:rsid w:val="00584C3C"/>
    <w:rsid w:val="00663BC5"/>
    <w:rsid w:val="006B2D06"/>
    <w:rsid w:val="006F5E4E"/>
    <w:rsid w:val="00781F4B"/>
    <w:rsid w:val="0082148A"/>
    <w:rsid w:val="008B5D63"/>
    <w:rsid w:val="00931FC8"/>
    <w:rsid w:val="00976738"/>
    <w:rsid w:val="009866E2"/>
    <w:rsid w:val="00A1233B"/>
    <w:rsid w:val="00A2606D"/>
    <w:rsid w:val="00A27CE6"/>
    <w:rsid w:val="00A47343"/>
    <w:rsid w:val="00A9047E"/>
    <w:rsid w:val="00AA3ED8"/>
    <w:rsid w:val="00C02271"/>
    <w:rsid w:val="00C61240"/>
    <w:rsid w:val="00C84ACE"/>
    <w:rsid w:val="00CC2FB4"/>
    <w:rsid w:val="00CE25A5"/>
    <w:rsid w:val="00D66A95"/>
    <w:rsid w:val="00DE7971"/>
    <w:rsid w:val="00E32906"/>
    <w:rsid w:val="00E34187"/>
    <w:rsid w:val="00E55C21"/>
    <w:rsid w:val="00E84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7C6D749-8943-4AE2-B731-31330AE5B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</w:rPr>
  </w:style>
  <w:style w:type="paragraph" w:styleId="Naslov1">
    <w:name w:val="heading 1"/>
    <w:basedOn w:val="Normal"/>
    <w:uiPriority w:val="1"/>
    <w:qFormat/>
    <w:pPr>
      <w:spacing w:before="232"/>
      <w:ind w:left="184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Naslov2">
    <w:name w:val="heading 2"/>
    <w:basedOn w:val="Normal"/>
    <w:uiPriority w:val="1"/>
    <w:qFormat/>
    <w:pPr>
      <w:spacing w:before="114"/>
      <w:ind w:left="212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Teloteksta">
    <w:name w:val="Body Text"/>
    <w:basedOn w:val="Normal"/>
    <w:uiPriority w:val="1"/>
    <w:qFormat/>
    <w:pPr>
      <w:ind w:left="212"/>
      <w:jc w:val="both"/>
    </w:pPr>
    <w:rPr>
      <w:sz w:val="24"/>
      <w:szCs w:val="24"/>
    </w:rPr>
  </w:style>
  <w:style w:type="paragraph" w:styleId="Pasussalistom">
    <w:name w:val="List Paragraph"/>
    <w:basedOn w:val="Normal"/>
    <w:uiPriority w:val="1"/>
    <w:qFormat/>
    <w:pPr>
      <w:ind w:left="570" w:hanging="35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Zaglavljestranice">
    <w:name w:val="header"/>
    <w:basedOn w:val="Normal"/>
    <w:link w:val="ZaglavljestraniceChar"/>
    <w:uiPriority w:val="99"/>
    <w:unhideWhenUsed/>
    <w:rsid w:val="00E8475E"/>
    <w:pPr>
      <w:tabs>
        <w:tab w:val="center" w:pos="4536"/>
        <w:tab w:val="right" w:pos="9072"/>
      </w:tabs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E8475E"/>
    <w:rPr>
      <w:rFonts w:ascii="Microsoft Sans Serif" w:eastAsia="Microsoft Sans Serif" w:hAnsi="Microsoft Sans Serif" w:cs="Microsoft Sans Serif"/>
    </w:rPr>
  </w:style>
  <w:style w:type="paragraph" w:styleId="Podnojestranice">
    <w:name w:val="footer"/>
    <w:basedOn w:val="Normal"/>
    <w:link w:val="PodnojestraniceChar"/>
    <w:uiPriority w:val="99"/>
    <w:unhideWhenUsed/>
    <w:rsid w:val="00E8475E"/>
    <w:pPr>
      <w:tabs>
        <w:tab w:val="center" w:pos="4536"/>
        <w:tab w:val="right" w:pos="9072"/>
      </w:tabs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E8475E"/>
    <w:rPr>
      <w:rFonts w:ascii="Microsoft Sans Serif" w:eastAsia="Microsoft Sans Serif" w:hAnsi="Microsoft Sans Serif" w:cs="Microsoft Sans Serif"/>
    </w:rPr>
  </w:style>
  <w:style w:type="character" w:styleId="Hiperveza">
    <w:name w:val="Hyperlink"/>
    <w:basedOn w:val="Podrazumevanifontpasusa"/>
    <w:uiPriority w:val="99"/>
    <w:unhideWhenUsed/>
    <w:rsid w:val="000C75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sz.gov.r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nsz.gov.rs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1ba782df-ca2e-4a0f-a903-6cca43cf23da" origin="userSelected">
  <element uid="0cf7a3e7-d409-4b72-a3ba-b0bee02b01f1" value=""/>
</sisl>
</file>

<file path=customXml/itemProps1.xml><?xml version="1.0" encoding="utf-8"?>
<ds:datastoreItem xmlns:ds="http://schemas.openxmlformats.org/officeDocument/2006/customXml" ds:itemID="{BF003E5F-D082-4E51-9465-50539C9D6FD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2160</Words>
  <Characters>12314</Characters>
  <Application>Microsoft Office Word</Application>
  <DocSecurity>0</DocSecurity>
  <Lines>102</Lines>
  <Paragraphs>28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Ilija.Knezevic@nsz.gov.rs</dc:creator>
  <cp:lastModifiedBy>Nikola Cirovic</cp:lastModifiedBy>
  <cp:revision>2</cp:revision>
  <dcterms:created xsi:type="dcterms:W3CDTF">2024-07-08T05:07:00Z</dcterms:created>
  <dcterms:modified xsi:type="dcterms:W3CDTF">2024-07-08T05:07:00Z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2024-07-02T00:00:00Z</vt:filetime>
  </property>
  <property fmtid="{D5CDD505-2E9C-101B-9397-08002B2CF9AE}" pid="5" name="Producer">
    <vt:lpwstr>Microsoft® Word 2016</vt:lpwstr>
  </property>
  <property fmtid="{D5CDD505-2E9C-101B-9397-08002B2CF9AE}" pid="6" name="docIndexRef">
    <vt:lpwstr>d4b2a343-d238-49aa-a12b-9aabb7681711</vt:lpwstr>
  </property>
  <property fmtid="{D5CDD505-2E9C-101B-9397-08002B2CF9AE}" pid="7" name="bjSaver">
    <vt:lpwstr>d/To9V4gjl2438aevqkUd9sy5Lhb7nzp</vt:lpwstr>
  </property>
  <property fmtid="{D5CDD505-2E9C-101B-9397-08002B2CF9AE}" pid="8" name="bjDocumentLabelXML">
    <vt:lpwstr>&lt;?xml version="1.0" encoding="us-ascii"?&gt;&lt;sisl xmlns:xsd="http://www.w3.org/2001/XMLSchema" xmlns:xsi="http://www.w3.org/2001/XMLSchema-instance" sislVersion="0" policy="1ba782df-ca2e-4a0f-a903-6cca43cf23da" origin="userSelected" xmlns="http://www.boldonj</vt:lpwstr>
  </property>
  <property fmtid="{D5CDD505-2E9C-101B-9397-08002B2CF9AE}" pid="9" name="bjDocumentLabelXML-0">
    <vt:lpwstr>ames.com/2008/01/sie/internal/label"&gt;&lt;element uid="0cf7a3e7-d409-4b72-a3ba-b0bee02b01f1" value="" /&gt;&lt;/sisl&gt;</vt:lpwstr>
  </property>
  <property fmtid="{D5CDD505-2E9C-101B-9397-08002B2CF9AE}" pid="10" name="bjClsUserRVM">
    <vt:lpwstr>[]</vt:lpwstr>
  </property>
</Properties>
</file>